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ED40E" w14:textId="77777777" w:rsidR="004F11CE" w:rsidRPr="00EF4DA7" w:rsidRDefault="004F11CE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AA66098" w14:textId="77777777" w:rsidR="00603C88" w:rsidRDefault="00603C88" w:rsidP="00603C8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PROJETO DE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SUBEMENDA À </w:t>
      </w: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EMENDA AO PLE N° E 026/25 </w:t>
      </w:r>
    </w:p>
    <w:p w14:paraId="2BD45779" w14:textId="09CBD6EC" w:rsidR="00603C88" w:rsidRPr="00255E96" w:rsidRDefault="00603C88" w:rsidP="00603C8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EMENDA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– EPLE</w:t>
      </w:r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 xml:space="preserve"> Nº </w:t>
      </w:r>
      <w:r w:rsidR="00821D7F">
        <w:rPr>
          <w:rFonts w:ascii="Times New Roman" w:eastAsia="Times New Roman" w:hAnsi="Times New Roman" w:cs="Times New Roman"/>
          <w:b/>
          <w:sz w:val="24"/>
          <w:szCs w:val="24"/>
        </w:rPr>
        <w:t xml:space="preserve">006/25 – </w:t>
      </w:r>
      <w:bookmarkStart w:id="0" w:name="_GoBack"/>
      <w:bookmarkEnd w:id="0"/>
      <w:r w:rsidRPr="009148E5">
        <w:rPr>
          <w:rFonts w:ascii="Times New Roman" w:eastAsia="Times New Roman" w:hAnsi="Times New Roman" w:cs="Times New Roman"/>
          <w:b/>
          <w:sz w:val="24"/>
          <w:szCs w:val="24"/>
        </w:rPr>
        <w:t>MODIFICATIVA AO PROJETO DE LEI DO EXECUTIVO Nº E 026/2025</w:t>
      </w:r>
    </w:p>
    <w:p w14:paraId="7837CEA2" w14:textId="77777777" w:rsidR="004F11CE" w:rsidRPr="00705B98" w:rsidRDefault="004F11CE" w:rsidP="00705B98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FF0E12" w14:textId="063DC859" w:rsidR="004F11CE" w:rsidRPr="00705B98" w:rsidRDefault="00EF4DA7" w:rsidP="00705B98">
      <w:pPr>
        <w:widowControl w:val="0"/>
        <w:spacing w:after="0" w:line="360" w:lineRule="auto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MODIFICA O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INCISO </w:t>
      </w:r>
      <w:r w:rsidR="005623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, DO ARTIGO </w:t>
      </w:r>
      <w:proofErr w:type="gramStart"/>
      <w:r w:rsidR="0056238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DO</w:t>
      </w:r>
      <w:proofErr w:type="gramEnd"/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PROJETO DE LEI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DO EXECUTIVO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Nº 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E 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9148E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E DÁ OUTRAS PROVIDÊNCIAS.</w:t>
      </w:r>
    </w:p>
    <w:p w14:paraId="4F13C41B" w14:textId="77777777" w:rsidR="00705B98" w:rsidRDefault="00705B98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CE62A0" w14:textId="007281C0" w:rsidR="004F11CE" w:rsidRPr="00705B98" w:rsidRDefault="00EF4DA7" w:rsidP="00705B98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CÂMARA MUNICIPAL DE MACAÉ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, no uso de suas atribuições legais,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DELIBERA:</w:t>
      </w:r>
    </w:p>
    <w:p w14:paraId="4C59FF96" w14:textId="4D1467B2" w:rsidR="004F11CE" w:rsidRPr="00705B98" w:rsidRDefault="00EF4DA7" w:rsidP="00705B98">
      <w:pPr>
        <w:widowControl w:val="0"/>
        <w:tabs>
          <w:tab w:val="left" w:pos="5591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sz w:val="24"/>
          <w:szCs w:val="24"/>
        </w:rPr>
        <w:t xml:space="preserve">Art. 1º. </w:t>
      </w:r>
      <w:r w:rsidRPr="00705B98">
        <w:rPr>
          <w:rFonts w:ascii="Times New Roman" w:hAnsi="Times New Roman" w:cs="Times New Roman"/>
          <w:sz w:val="24"/>
          <w:szCs w:val="24"/>
        </w:rPr>
        <w:t xml:space="preserve">Fica modificado o </w:t>
      </w:r>
      <w:r w:rsidR="009148E5">
        <w:rPr>
          <w:rFonts w:ascii="Times New Roman" w:hAnsi="Times New Roman" w:cs="Times New Roman"/>
          <w:sz w:val="24"/>
          <w:szCs w:val="24"/>
        </w:rPr>
        <w:t>inciso I</w:t>
      </w:r>
      <w:r w:rsidR="00562384">
        <w:rPr>
          <w:rFonts w:ascii="Times New Roman" w:hAnsi="Times New Roman" w:cs="Times New Roman"/>
          <w:sz w:val="24"/>
          <w:szCs w:val="24"/>
        </w:rPr>
        <w:t>II</w:t>
      </w:r>
      <w:r w:rsidR="009148E5">
        <w:rPr>
          <w:rFonts w:ascii="Times New Roman" w:hAnsi="Times New Roman" w:cs="Times New Roman"/>
          <w:sz w:val="24"/>
          <w:szCs w:val="24"/>
        </w:rPr>
        <w:t xml:space="preserve"> do artigo </w:t>
      </w:r>
      <w:r w:rsidR="00562384">
        <w:rPr>
          <w:rFonts w:ascii="Times New Roman" w:hAnsi="Times New Roman" w:cs="Times New Roman"/>
          <w:sz w:val="24"/>
          <w:szCs w:val="24"/>
        </w:rPr>
        <w:t>2</w:t>
      </w:r>
      <w:r w:rsidR="009148E5">
        <w:rPr>
          <w:rFonts w:ascii="Times New Roman" w:hAnsi="Times New Roman" w:cs="Times New Roman"/>
          <w:sz w:val="24"/>
          <w:szCs w:val="24"/>
        </w:rPr>
        <w:t xml:space="preserve">0 </w:t>
      </w:r>
      <w:r w:rsidRPr="00705B98">
        <w:rPr>
          <w:rFonts w:ascii="Times New Roman" w:hAnsi="Times New Roman" w:cs="Times New Roman"/>
          <w:sz w:val="24"/>
          <w:szCs w:val="24"/>
        </w:rPr>
        <w:t xml:space="preserve">do Projeto de Lei </w:t>
      </w:r>
      <w:r w:rsidR="009148E5">
        <w:rPr>
          <w:rFonts w:ascii="Times New Roman" w:hAnsi="Times New Roman" w:cs="Times New Roman"/>
          <w:sz w:val="24"/>
          <w:szCs w:val="24"/>
        </w:rPr>
        <w:t xml:space="preserve">do Executivo </w:t>
      </w:r>
      <w:r w:rsidRPr="00705B98">
        <w:rPr>
          <w:rFonts w:ascii="Times New Roman" w:hAnsi="Times New Roman" w:cs="Times New Roman"/>
          <w:sz w:val="24"/>
          <w:szCs w:val="24"/>
        </w:rPr>
        <w:t xml:space="preserve">nº </w:t>
      </w:r>
      <w:r w:rsidR="009148E5">
        <w:rPr>
          <w:rFonts w:ascii="Times New Roman" w:hAnsi="Times New Roman" w:cs="Times New Roman"/>
          <w:sz w:val="24"/>
          <w:szCs w:val="24"/>
        </w:rPr>
        <w:t>E 026/2025 que</w:t>
      </w:r>
      <w:r w:rsidRPr="00705B98">
        <w:rPr>
          <w:rFonts w:ascii="Times New Roman" w:hAnsi="Times New Roman" w:cs="Times New Roman"/>
          <w:sz w:val="24"/>
          <w:szCs w:val="24"/>
        </w:rPr>
        <w:t xml:space="preserve">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passa a vigorar da seguinte forma:</w:t>
      </w:r>
    </w:p>
    <w:p w14:paraId="62FCC656" w14:textId="77777777" w:rsidR="009148E5" w:rsidRDefault="009148E5" w:rsidP="00705B98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2B730E0B" w14:textId="19706317" w:rsidR="00AC29BE" w:rsidRPr="00705B98" w:rsidRDefault="00EF4DA7" w:rsidP="00562384">
      <w:pPr>
        <w:widowControl w:val="0"/>
        <w:spacing w:after="0" w:line="360" w:lineRule="auto"/>
        <w:ind w:firstLine="170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i/>
          <w:iCs/>
          <w:sz w:val="24"/>
          <w:szCs w:val="24"/>
        </w:rPr>
        <w:t>Art.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20</w:t>
      </w:r>
      <w:r w:rsidR="009148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[...] I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II – ressarcir o armamento, munição ou peças, em qualquer situação de extravio</w:t>
      </w:r>
      <w:r w:rsidR="00D84A98">
        <w:rPr>
          <w:rFonts w:ascii="Times New Roman" w:eastAsia="Times New Roman" w:hAnsi="Times New Roman" w:cs="Times New Roman"/>
          <w:i/>
          <w:iCs/>
          <w:sz w:val="24"/>
          <w:szCs w:val="24"/>
        </w:rPr>
        <w:t>,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dano causado por mau uso devidamente comprovado</w:t>
      </w:r>
      <w:r w:rsidR="00D84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e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furto em situações de negligência da guarda do armamento ou </w:t>
      </w:r>
      <w:r w:rsidR="00D84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da 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munição</w:t>
      </w:r>
      <w:r w:rsidR="00D84A98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ou de ambos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, devidamente comprovada em procedimento administrativo disciplinar</w:t>
      </w:r>
      <w:r w:rsidR="00D84A98">
        <w:rPr>
          <w:rFonts w:ascii="Times New Roman" w:eastAsia="Times New Roman" w:hAnsi="Times New Roman" w:cs="Times New Roman"/>
          <w:i/>
          <w:iCs/>
          <w:sz w:val="24"/>
          <w:szCs w:val="24"/>
        </w:rPr>
        <w:t>, sem prejuízo das demais medidas administrativas cabíveis</w:t>
      </w:r>
      <w:r w:rsidR="00562384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</w:p>
    <w:p w14:paraId="79C496AC" w14:textId="77777777" w:rsidR="004F11CE" w:rsidRPr="00705B98" w:rsidRDefault="004F11CE" w:rsidP="00705B98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D54BBC" w14:textId="579ED184" w:rsidR="004F11CE" w:rsidRPr="00705B98" w:rsidRDefault="00EF4DA7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</w:t>
      </w:r>
      <w:r w:rsid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705B98">
        <w:rPr>
          <w:rFonts w:ascii="Times New Roman" w:eastAsia="Times New Roman" w:hAnsi="Times New Roman" w:cs="Times New Roman"/>
          <w:b/>
          <w:bCs/>
          <w:sz w:val="24"/>
          <w:szCs w:val="24"/>
        </w:rPr>
        <w:t>º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Esta emenda passa a incorporar o texto do Projeto de Lei Municipal nº 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026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, revoga</w:t>
      </w:r>
      <w:r w:rsidR="00D84A98">
        <w:rPr>
          <w:rFonts w:ascii="Times New Roman" w:eastAsia="Times New Roman" w:hAnsi="Times New Roman" w:cs="Times New Roman"/>
          <w:sz w:val="24"/>
          <w:szCs w:val="24"/>
        </w:rPr>
        <w:t>das as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 disposições em contrário.</w:t>
      </w:r>
    </w:p>
    <w:p w14:paraId="62C727E9" w14:textId="77777777" w:rsidR="004F11CE" w:rsidRPr="00705B98" w:rsidRDefault="004F11CE" w:rsidP="00705B98">
      <w:pPr>
        <w:widowControl w:val="0"/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D5313D4" w14:textId="77777777" w:rsidR="004F11CE" w:rsidRPr="00705B98" w:rsidRDefault="004F11CE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2C5AFF" w14:textId="4243071C" w:rsidR="004F11CE" w:rsidRPr="00705B98" w:rsidRDefault="00EF4DA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5B98">
        <w:rPr>
          <w:rFonts w:ascii="Times New Roman" w:eastAsia="Times New Roman" w:hAnsi="Times New Roman" w:cs="Times New Roman"/>
          <w:sz w:val="24"/>
          <w:szCs w:val="24"/>
        </w:rPr>
        <w:t xml:space="preserve">Macaé, </w:t>
      </w:r>
      <w:r w:rsidR="00D84A98">
        <w:rPr>
          <w:rFonts w:ascii="Times New Roman" w:eastAsia="Times New Roman" w:hAnsi="Times New Roman" w:cs="Times New Roman"/>
          <w:sz w:val="24"/>
          <w:szCs w:val="24"/>
        </w:rPr>
        <w:t xml:space="preserve">24 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de novembro de 202</w:t>
      </w:r>
      <w:r w:rsidR="00E945AE" w:rsidRPr="00705B98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05B9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BBE35" w14:textId="77777777" w:rsidR="004F11CE" w:rsidRPr="00EF4DA7" w:rsidRDefault="004F11CE">
      <w:pPr>
        <w:widowControl w:val="0"/>
        <w:spacing w:after="0"/>
        <w:rPr>
          <w:rFonts w:ascii="Calibri" w:hAnsi="Calibri" w:cs="Calibri"/>
        </w:rPr>
      </w:pPr>
    </w:p>
    <w:p w14:paraId="56ACBB5D" w14:textId="77777777" w:rsidR="004F11CE" w:rsidRPr="00EF4DA7" w:rsidRDefault="004F11CE">
      <w:pPr>
        <w:widowControl w:val="0"/>
        <w:spacing w:after="0" w:line="240" w:lineRule="auto"/>
        <w:rPr>
          <w:rFonts w:ascii="Calibri" w:hAnsi="Calibri" w:cs="Calibri"/>
        </w:rPr>
      </w:pPr>
    </w:p>
    <w:p w14:paraId="76139917" w14:textId="77777777" w:rsidR="00D84A98" w:rsidRDefault="00D84A98" w:rsidP="00D84A9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 xml:space="preserve">Comissão Permanente </w:t>
      </w:r>
      <w:r>
        <w:rPr>
          <w:rFonts w:ascii="Times New Roman" w:hAnsi="Times New Roman" w:cs="Times New Roman"/>
          <w:b/>
          <w:sz w:val="24"/>
          <w:szCs w:val="24"/>
        </w:rPr>
        <w:t>d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e Constituição, Justiça, Redação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A214D">
        <w:rPr>
          <w:rFonts w:ascii="Times New Roman" w:hAnsi="Times New Roman" w:cs="Times New Roman"/>
          <w:b/>
          <w:sz w:val="24"/>
          <w:szCs w:val="24"/>
        </w:rPr>
        <w:t xml:space="preserve"> Garantias Fundamentais</w:t>
      </w:r>
    </w:p>
    <w:p w14:paraId="68E502AF" w14:textId="77777777" w:rsidR="00D84A98" w:rsidRDefault="00D84A98" w:rsidP="00D84A9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A4F32E" w14:textId="77777777" w:rsidR="00D84A98" w:rsidRDefault="00D84A98" w:rsidP="00D84A98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11EC00" w14:textId="77777777" w:rsidR="00D84A98" w:rsidRDefault="00D84A98" w:rsidP="00D84A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7BF4DD" w14:textId="77777777" w:rsidR="00D84A98" w:rsidRDefault="00D84A98" w:rsidP="00D84A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6DAA36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214D">
        <w:rPr>
          <w:rFonts w:ascii="Times New Roman" w:hAnsi="Times New Roman" w:cs="Times New Roman"/>
          <w:b/>
          <w:sz w:val="24"/>
          <w:szCs w:val="24"/>
        </w:rPr>
        <w:t>Denis Marques Ribeiro Madureira Sabino</w:t>
      </w:r>
    </w:p>
    <w:p w14:paraId="3227B0FC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37BD8572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Relator</w:t>
      </w:r>
    </w:p>
    <w:p w14:paraId="7CB52E58" w14:textId="77777777" w:rsidR="00D84A98" w:rsidRDefault="00D84A98" w:rsidP="00D84A98">
      <w:pPr>
        <w:jc w:val="center"/>
        <w:rPr>
          <w:sz w:val="24"/>
          <w:szCs w:val="24"/>
        </w:rPr>
      </w:pPr>
    </w:p>
    <w:p w14:paraId="4DBFCE32" w14:textId="77777777" w:rsidR="00D84A98" w:rsidRDefault="00D84A98" w:rsidP="00D84A98">
      <w:pPr>
        <w:jc w:val="center"/>
        <w:rPr>
          <w:sz w:val="24"/>
          <w:szCs w:val="24"/>
        </w:rPr>
      </w:pPr>
    </w:p>
    <w:p w14:paraId="5256211D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Michel</w:t>
      </w:r>
    </w:p>
    <w:p w14:paraId="4D414447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5BE54377" w14:textId="77777777" w:rsidR="00D84A98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14:paraId="055A06BF" w14:textId="77777777" w:rsidR="00D84A98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C1910B" w14:textId="77777777" w:rsidR="00D84A98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E65406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Rond Macaé</w:t>
      </w:r>
    </w:p>
    <w:p w14:paraId="3C323BC7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 xml:space="preserve">Vereador </w:t>
      </w:r>
    </w:p>
    <w:p w14:paraId="6E2C13B6" w14:textId="77777777" w:rsidR="00D84A98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Titula</w:t>
      </w:r>
      <w:r w:rsidRPr="008A214D">
        <w:rPr>
          <w:rFonts w:ascii="Times New Roman" w:hAnsi="Times New Roman" w:cs="Times New Roman"/>
          <w:sz w:val="24"/>
          <w:szCs w:val="24"/>
        </w:rPr>
        <w:t>r</w:t>
      </w:r>
    </w:p>
    <w:p w14:paraId="2BFD25D4" w14:textId="77777777" w:rsidR="00D84A98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9A10178" w14:textId="77777777" w:rsidR="00D84A98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C22F10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Manu Rezende</w:t>
      </w:r>
    </w:p>
    <w:p w14:paraId="549443D1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14D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214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A7BF2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Suplente</w:t>
      </w:r>
    </w:p>
    <w:p w14:paraId="6271D6A4" w14:textId="77777777" w:rsidR="00D84A98" w:rsidRPr="008A214D" w:rsidRDefault="00D84A98" w:rsidP="00D84A9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53D3644" w14:textId="26E68F49" w:rsidR="004F11CE" w:rsidRPr="00EF4DA7" w:rsidRDefault="004F11CE" w:rsidP="00D84A98">
      <w:pPr>
        <w:widowControl w:val="0"/>
        <w:spacing w:after="0" w:line="240" w:lineRule="auto"/>
        <w:jc w:val="center"/>
        <w:rPr>
          <w:rFonts w:ascii="Calibri" w:hAnsi="Calibri" w:cs="Calibri"/>
          <w:b/>
          <w:bCs/>
          <w:i/>
        </w:rPr>
      </w:pPr>
    </w:p>
    <w:sectPr w:rsidR="004F11CE" w:rsidRPr="00EF4DA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992B7" w14:textId="77777777" w:rsidR="00872558" w:rsidRDefault="00872558">
      <w:pPr>
        <w:spacing w:after="0" w:line="240" w:lineRule="auto"/>
      </w:pPr>
      <w:r>
        <w:separator/>
      </w:r>
    </w:p>
  </w:endnote>
  <w:endnote w:type="continuationSeparator" w:id="0">
    <w:p w14:paraId="2AFFF38A" w14:textId="77777777" w:rsidR="00872558" w:rsidRDefault="00872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7EAE70" w14:textId="77777777" w:rsidR="00872558" w:rsidRDefault="00872558">
      <w:pPr>
        <w:spacing w:after="0" w:line="240" w:lineRule="auto"/>
      </w:pPr>
      <w:r>
        <w:separator/>
      </w:r>
    </w:p>
  </w:footnote>
  <w:footnote w:type="continuationSeparator" w:id="0">
    <w:p w14:paraId="08FFD7A8" w14:textId="77777777" w:rsidR="00872558" w:rsidRDefault="00872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D4FE5A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noProof/>
        <w:color w:val="000000"/>
        <w:lang w:eastAsia="pt-BR"/>
      </w:rPr>
      <mc:AlternateContent>
        <mc:Choice Requires="wpg">
          <w:drawing>
            <wp:inline distT="0" distB="0" distL="0" distR="0" wp14:anchorId="100EDC9D" wp14:editId="25323D4B">
              <wp:extent cx="857250" cy="790575"/>
              <wp:effectExtent l="0" t="0" r="0" b="0"/>
              <wp:docPr id="1" name="image1.png" descr="Imagem Brasão Macaé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4782173" name="image1.png" descr="Imagem Brasão Macaé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857250" cy="790574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67.5pt;height:62.2pt;mso-wrap-distance-left:0.0pt;mso-wrap-distance-top:0.0pt;mso-wrap-distance-right:0.0pt;mso-wrap-distance-bottom:0.0pt;">
              <v:path textboxrect="0,0,0,0"/>
              <v:imagedata r:id="rId2" o:title=""/>
            </v:shape>
          </w:pict>
        </mc:Fallback>
      </mc:AlternateContent>
    </w:r>
  </w:p>
  <w:p w14:paraId="252E8FA6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ESTADO DO RIO DE JANEIRO</w:t>
    </w:r>
  </w:p>
  <w:p w14:paraId="06499BB0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CÂMARA MUNICIPAL DE MACAÉ</w:t>
    </w:r>
  </w:p>
  <w:p w14:paraId="50E6743F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DIRETORIA GERAL DE ASSUNTOS LEGISLATIVOS</w:t>
    </w:r>
  </w:p>
  <w:p w14:paraId="34066F67" w14:textId="77777777" w:rsidR="004F11CE" w:rsidRDefault="00EF4DA7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252"/>
        <w:tab w:val="right" w:pos="8504"/>
      </w:tabs>
      <w:spacing w:after="0" w:line="240" w:lineRule="auto"/>
      <w:jc w:val="center"/>
    </w:pPr>
    <w:r>
      <w:rPr>
        <w:rFonts w:ascii="Calibri" w:eastAsia="Calibri" w:hAnsi="Calibri" w:cs="Calibri"/>
        <w:b/>
        <w:color w:val="000000"/>
      </w:rPr>
      <w:t>Macaé Capital da Energia</w:t>
    </w:r>
  </w:p>
  <w:p w14:paraId="75EC8613" w14:textId="77777777" w:rsidR="004F11CE" w:rsidRDefault="00EF4DA7">
    <w:pPr>
      <w:pStyle w:val="Cabealho"/>
      <w:jc w:val="center"/>
    </w:pPr>
    <w:r>
      <w:rPr>
        <w:rFonts w:ascii="Calibri" w:eastAsia="Calibri" w:hAnsi="Calibri" w:cs="Calibri"/>
        <w:b/>
        <w:color w:val="000000"/>
      </w:rPr>
      <w:t>Lei Estadual nº 6081 de 21.11.2011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1CE"/>
    <w:rsid w:val="000B0CDE"/>
    <w:rsid w:val="00100C5C"/>
    <w:rsid w:val="00197D53"/>
    <w:rsid w:val="004005A5"/>
    <w:rsid w:val="004F11CE"/>
    <w:rsid w:val="00562384"/>
    <w:rsid w:val="005B5A03"/>
    <w:rsid w:val="00603C88"/>
    <w:rsid w:val="00654FCD"/>
    <w:rsid w:val="006A078D"/>
    <w:rsid w:val="00705B98"/>
    <w:rsid w:val="00737D4B"/>
    <w:rsid w:val="008213EF"/>
    <w:rsid w:val="00821D7F"/>
    <w:rsid w:val="00872558"/>
    <w:rsid w:val="009148E5"/>
    <w:rsid w:val="00992BE7"/>
    <w:rsid w:val="00A20248"/>
    <w:rsid w:val="00AC29BE"/>
    <w:rsid w:val="00B644DB"/>
    <w:rsid w:val="00B82CBC"/>
    <w:rsid w:val="00CD08EE"/>
    <w:rsid w:val="00D63C78"/>
    <w:rsid w:val="00D65C97"/>
    <w:rsid w:val="00D84A98"/>
    <w:rsid w:val="00DF54FA"/>
    <w:rsid w:val="00E945AE"/>
    <w:rsid w:val="00E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E3F7E"/>
  <w15:docId w15:val="{079A3E93-B814-4342-A1C7-E4ED6FAF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aSimples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aSimples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aSimples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190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OLIVEIRA</dc:creator>
  <cp:keywords/>
  <dc:description/>
  <cp:lastModifiedBy>Geraldo de Souza Tavares Junior</cp:lastModifiedBy>
  <cp:revision>11</cp:revision>
  <dcterms:created xsi:type="dcterms:W3CDTF">2025-11-21T18:01:00Z</dcterms:created>
  <dcterms:modified xsi:type="dcterms:W3CDTF">2025-11-25T12:59:00Z</dcterms:modified>
</cp:coreProperties>
</file>