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EC55D0" w:rsidRDefault="00F0295F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414527</wp:posOffset>
            </wp:positionV>
            <wp:extent cx="7559040" cy="20238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02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9243055</wp:posOffset>
            </wp:positionV>
            <wp:extent cx="7559040" cy="79857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79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5D0" w:rsidRDefault="00EC55D0">
      <w:pPr>
        <w:rPr>
          <w:rFonts w:ascii="Times New Roman"/>
          <w:sz w:val="20"/>
        </w:rPr>
      </w:pPr>
    </w:p>
    <w:p w:rsidR="00EC55D0" w:rsidRDefault="00EC55D0">
      <w:pPr>
        <w:rPr>
          <w:rFonts w:ascii="Times New Roman"/>
          <w:sz w:val="20"/>
        </w:rPr>
      </w:pPr>
    </w:p>
    <w:p w:rsidR="00EC55D0" w:rsidRDefault="00EC55D0">
      <w:pPr>
        <w:rPr>
          <w:rFonts w:ascii="Times New Roman"/>
          <w:sz w:val="20"/>
        </w:rPr>
      </w:pPr>
    </w:p>
    <w:p w:rsidR="00EC55D0" w:rsidRDefault="00EC55D0">
      <w:pPr>
        <w:rPr>
          <w:rFonts w:ascii="Times New Roman"/>
          <w:sz w:val="20"/>
        </w:rPr>
      </w:pPr>
    </w:p>
    <w:p w:rsidR="00EC55D0" w:rsidRDefault="00EC55D0">
      <w:pPr>
        <w:rPr>
          <w:rFonts w:ascii="Times New Roman"/>
          <w:sz w:val="20"/>
        </w:rPr>
      </w:pPr>
    </w:p>
    <w:p w:rsidR="00877EE5" w:rsidRPr="00DE55AC" w:rsidRDefault="00A8326E" w:rsidP="00877EE5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E331B">
        <w:rPr>
          <w:rFonts w:ascii="Times New Roman" w:hAnsi="Times New Roman" w:cs="Times New Roman"/>
          <w:sz w:val="24"/>
          <w:szCs w:val="24"/>
          <w:lang w:val="pt-BR"/>
        </w:rPr>
        <w:t xml:space="preserve">O Vereador que a presente subscreve, depois de observar as normas regimentais, </w:t>
      </w:r>
      <w:r w:rsidRPr="002E331B">
        <w:rPr>
          <w:rFonts w:ascii="Times New Roman" w:hAnsi="Times New Roman" w:cs="Times New Roman"/>
          <w:b/>
          <w:sz w:val="24"/>
          <w:szCs w:val="24"/>
          <w:lang w:val="pt-BR"/>
        </w:rPr>
        <w:t xml:space="preserve">INDICA </w:t>
      </w:r>
      <w:r w:rsidRPr="002E331B">
        <w:rPr>
          <w:rFonts w:ascii="Times New Roman" w:hAnsi="Times New Roman" w:cs="Times New Roman"/>
          <w:sz w:val="24"/>
          <w:szCs w:val="24"/>
          <w:lang w:val="pt-BR"/>
        </w:rPr>
        <w:t>ao Excelentíssimo Senhor Chefe do Poder Executivo Municipal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55BF3" w:rsidRPr="00D46798">
        <w:rPr>
          <w:rFonts w:ascii="Times New Roman" w:hAnsi="Times New Roman" w:cs="Times New Roman"/>
          <w:sz w:val="24"/>
          <w:szCs w:val="24"/>
          <w:lang w:val="pt-BR"/>
        </w:rPr>
        <w:t>através do órgão competente da Administração,</w:t>
      </w:r>
      <w:r w:rsidR="00055BF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C60B7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34159C">
        <w:rPr>
          <w:rFonts w:ascii="Times New Roman" w:hAnsi="Times New Roman" w:cs="Times New Roman"/>
          <w:sz w:val="24"/>
          <w:szCs w:val="24"/>
          <w:lang w:val="pt-BR"/>
        </w:rPr>
        <w:t>seja feita uma área de espera para motocicletas no semáforo localizado na Rua Otávio Laurindo, altura do n° 340, cruzamento com a Avenida Carlos Augusto Tinoco Garcia, na Praia Campista, próximo ao Parque da Cidade</w:t>
      </w:r>
      <w:r w:rsidR="00624DB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E22BF" w:rsidRPr="003728C3" w:rsidRDefault="00B15A57" w:rsidP="00CE2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Forte"/>
          <w:rFonts w:ascii="Times New Roman" w:hAnsi="Times New Roman" w:cs="Times New Roman"/>
          <w:sz w:val="24"/>
          <w:szCs w:val="24"/>
          <w:lang w:val="pt-BR"/>
        </w:rPr>
        <w:t xml:space="preserve">Justificativa: </w:t>
      </w:r>
      <w:r w:rsidR="00F91135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 xml:space="preserve">A </w:t>
      </w:r>
      <w:r w:rsidR="008158BE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>medida se faz necessária para contribuir para</w:t>
      </w:r>
      <w:r w:rsidR="0034159C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 xml:space="preserve"> maior segurança </w:t>
      </w:r>
      <w:bookmarkStart w:id="0" w:name="_GoBack"/>
      <w:bookmarkEnd w:id="0"/>
      <w:r w:rsidR="00CC60B7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>e mobilidade urbana</w:t>
      </w:r>
      <w:r w:rsidR="00EE6E85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 xml:space="preserve"> com cidadania aos </w:t>
      </w:r>
      <w:r w:rsidR="0034159C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>moto</w:t>
      </w:r>
      <w:r w:rsidR="00CC60B7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 xml:space="preserve">ciclistas </w:t>
      </w:r>
      <w:r w:rsidR="0034159C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>e demais condutores de veículos e pedestres que trafegam no local</w:t>
      </w:r>
      <w:r w:rsidR="00CE22BF" w:rsidRPr="003728C3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>.</w:t>
      </w:r>
    </w:p>
    <w:p w:rsidR="00F271FB" w:rsidRDefault="00EE6E85" w:rsidP="00A832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5C02D7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906145</wp:posOffset>
            </wp:positionH>
            <wp:positionV relativeFrom="margin">
              <wp:align>bottom</wp:align>
            </wp:positionV>
            <wp:extent cx="3607435" cy="3915410"/>
            <wp:effectExtent l="0" t="0" r="0" b="0"/>
            <wp:wrapNone/>
            <wp:docPr id="3" name="Imagem 3" descr="C:\Users\GabDenis\Downloads\Assinatura De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Denis\Downloads\Assinatura Deni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26E" w:rsidRPr="00A8326E" w:rsidRDefault="00F271FB" w:rsidP="00A832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                                      </w:t>
      </w:r>
      <w:r w:rsidR="00A8326E" w:rsidRPr="00ED6141">
        <w:t xml:space="preserve">Sala das Sessões, </w:t>
      </w:r>
      <w:r w:rsidR="00F476B5">
        <w:t>1</w:t>
      </w:r>
      <w:r w:rsidR="00EE6E85">
        <w:t>8</w:t>
      </w:r>
      <w:r w:rsidR="00A8326E" w:rsidRPr="00ED6141">
        <w:t xml:space="preserve"> de </w:t>
      </w:r>
      <w:proofErr w:type="gramStart"/>
      <w:r w:rsidR="00F91135">
        <w:t>Setembr</w:t>
      </w:r>
      <w:r w:rsidR="00A8326E" w:rsidRPr="00ED6141">
        <w:t>o</w:t>
      </w:r>
      <w:proofErr w:type="gramEnd"/>
      <w:r w:rsidR="00A8326E" w:rsidRPr="00ED6141">
        <w:t xml:space="preserve"> de 2025.</w:t>
      </w:r>
    </w:p>
    <w:sectPr w:rsidR="00A8326E" w:rsidRPr="00A8326E" w:rsidSect="00A832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40" w:right="1704" w:bottom="29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10" w:rsidRDefault="00911C10" w:rsidP="001E6391">
      <w:r>
        <w:separator/>
      </w:r>
    </w:p>
  </w:endnote>
  <w:endnote w:type="continuationSeparator" w:id="0">
    <w:p w:rsidR="00911C10" w:rsidRDefault="00911C10" w:rsidP="001E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1E63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1E639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1E63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10" w:rsidRDefault="00911C10" w:rsidP="001E6391">
      <w:r>
        <w:separator/>
      </w:r>
    </w:p>
  </w:footnote>
  <w:footnote w:type="continuationSeparator" w:id="0">
    <w:p w:rsidR="00911C10" w:rsidRDefault="00911C10" w:rsidP="001E6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34159C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447829" o:spid="_x0000_s2051" type="#_x0000_t75" style="position:absolute;margin-left:0;margin-top:0;width:424.95pt;height:601.1pt;z-index:-251657216;mso-position-horizontal:center;mso-position-horizontal-relative:margin;mso-position-vertical:center;mso-position-vertical-relative:margin" o:allowincell="f">
          <v:imagedata r:id="rId1" o:title="Marca_Dgu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34159C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447830" o:spid="_x0000_s2052" type="#_x0000_t75" style="position:absolute;margin-left:0;margin-top:0;width:424.95pt;height:601.1pt;z-index:-251656192;mso-position-horizontal:center;mso-position-horizontal-relative:margin;mso-position-vertical:center;mso-position-vertical-relative:margin" o:allowincell="f">
          <v:imagedata r:id="rId1" o:title="Marca_Dgu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34159C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447828" o:spid="_x0000_s2050" type="#_x0000_t75" style="position:absolute;margin-left:0;margin-top:0;width:424.95pt;height:601.1pt;z-index:-251658240;mso-position-horizontal:center;mso-position-horizontal-relative:margin;mso-position-vertical:center;mso-position-vertical-relative:margin" o:allowincell="f">
          <v:imagedata r:id="rId1" o:title="Marca_Dgu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D0"/>
    <w:rsid w:val="00055BF3"/>
    <w:rsid w:val="00080323"/>
    <w:rsid w:val="000871D7"/>
    <w:rsid w:val="000A4203"/>
    <w:rsid w:val="00102D6C"/>
    <w:rsid w:val="00142FF9"/>
    <w:rsid w:val="00151734"/>
    <w:rsid w:val="001A5C06"/>
    <w:rsid w:val="001C2B14"/>
    <w:rsid w:val="001E6391"/>
    <w:rsid w:val="00207DA1"/>
    <w:rsid w:val="002222B8"/>
    <w:rsid w:val="00246CAF"/>
    <w:rsid w:val="0025420B"/>
    <w:rsid w:val="00273488"/>
    <w:rsid w:val="002B01D0"/>
    <w:rsid w:val="002E331B"/>
    <w:rsid w:val="0034159C"/>
    <w:rsid w:val="0035509E"/>
    <w:rsid w:val="003728C3"/>
    <w:rsid w:val="00392B7C"/>
    <w:rsid w:val="003A5B39"/>
    <w:rsid w:val="003C4270"/>
    <w:rsid w:val="00401B6A"/>
    <w:rsid w:val="00456620"/>
    <w:rsid w:val="00465A11"/>
    <w:rsid w:val="00481AAC"/>
    <w:rsid w:val="004A7BB0"/>
    <w:rsid w:val="004B188E"/>
    <w:rsid w:val="004C4BE6"/>
    <w:rsid w:val="004F14B9"/>
    <w:rsid w:val="004F30C8"/>
    <w:rsid w:val="0053350F"/>
    <w:rsid w:val="00546814"/>
    <w:rsid w:val="005573CB"/>
    <w:rsid w:val="00581E3D"/>
    <w:rsid w:val="005B5D57"/>
    <w:rsid w:val="005C02D7"/>
    <w:rsid w:val="005E259A"/>
    <w:rsid w:val="005E79E8"/>
    <w:rsid w:val="005F59D4"/>
    <w:rsid w:val="00602A58"/>
    <w:rsid w:val="00613B18"/>
    <w:rsid w:val="00624DB4"/>
    <w:rsid w:val="00642A97"/>
    <w:rsid w:val="006512BA"/>
    <w:rsid w:val="0066166C"/>
    <w:rsid w:val="0066338D"/>
    <w:rsid w:val="00677227"/>
    <w:rsid w:val="00677D43"/>
    <w:rsid w:val="00700F42"/>
    <w:rsid w:val="00716353"/>
    <w:rsid w:val="007709D1"/>
    <w:rsid w:val="00776808"/>
    <w:rsid w:val="0078260A"/>
    <w:rsid w:val="007A2305"/>
    <w:rsid w:val="007B233E"/>
    <w:rsid w:val="007C2025"/>
    <w:rsid w:val="007F5663"/>
    <w:rsid w:val="0081003B"/>
    <w:rsid w:val="008158BE"/>
    <w:rsid w:val="008325D4"/>
    <w:rsid w:val="00863F25"/>
    <w:rsid w:val="00877EE5"/>
    <w:rsid w:val="008A363E"/>
    <w:rsid w:val="008A5DC8"/>
    <w:rsid w:val="008D136B"/>
    <w:rsid w:val="008E018A"/>
    <w:rsid w:val="00911C10"/>
    <w:rsid w:val="00917CB2"/>
    <w:rsid w:val="00942871"/>
    <w:rsid w:val="00943FAE"/>
    <w:rsid w:val="009875E9"/>
    <w:rsid w:val="009B66D2"/>
    <w:rsid w:val="00A11F76"/>
    <w:rsid w:val="00A46787"/>
    <w:rsid w:val="00A51AD8"/>
    <w:rsid w:val="00A650EB"/>
    <w:rsid w:val="00A8326E"/>
    <w:rsid w:val="00A94B49"/>
    <w:rsid w:val="00AB1C9E"/>
    <w:rsid w:val="00B15A57"/>
    <w:rsid w:val="00B455F6"/>
    <w:rsid w:val="00B6015F"/>
    <w:rsid w:val="00B669D9"/>
    <w:rsid w:val="00BE0767"/>
    <w:rsid w:val="00BF0E02"/>
    <w:rsid w:val="00C46787"/>
    <w:rsid w:val="00C761A4"/>
    <w:rsid w:val="00CB1D92"/>
    <w:rsid w:val="00CC1F9F"/>
    <w:rsid w:val="00CC60B7"/>
    <w:rsid w:val="00CE22BF"/>
    <w:rsid w:val="00D20A96"/>
    <w:rsid w:val="00D46798"/>
    <w:rsid w:val="00D51B83"/>
    <w:rsid w:val="00D92D7B"/>
    <w:rsid w:val="00DD742C"/>
    <w:rsid w:val="00DE55AC"/>
    <w:rsid w:val="00E01BFA"/>
    <w:rsid w:val="00E34B1F"/>
    <w:rsid w:val="00E44079"/>
    <w:rsid w:val="00E45351"/>
    <w:rsid w:val="00E7329F"/>
    <w:rsid w:val="00EC1CEF"/>
    <w:rsid w:val="00EC55D0"/>
    <w:rsid w:val="00ED6141"/>
    <w:rsid w:val="00EE6E85"/>
    <w:rsid w:val="00EF1D29"/>
    <w:rsid w:val="00F0295F"/>
    <w:rsid w:val="00F271FB"/>
    <w:rsid w:val="00F476B5"/>
    <w:rsid w:val="00F60197"/>
    <w:rsid w:val="00F61142"/>
    <w:rsid w:val="00F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75A7CAC-15C4-4B88-835A-C0769EC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E63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6391"/>
  </w:style>
  <w:style w:type="paragraph" w:styleId="Rodap">
    <w:name w:val="footer"/>
    <w:basedOn w:val="Normal"/>
    <w:link w:val="RodapChar"/>
    <w:uiPriority w:val="99"/>
    <w:unhideWhenUsed/>
    <w:rsid w:val="001E63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391"/>
  </w:style>
  <w:style w:type="paragraph" w:styleId="Textodebalo">
    <w:name w:val="Balloon Text"/>
    <w:basedOn w:val="Normal"/>
    <w:link w:val="TextodebaloChar"/>
    <w:uiPriority w:val="99"/>
    <w:semiHidden/>
    <w:unhideWhenUsed/>
    <w:rsid w:val="00CC1F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F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E33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uiPriority w:val="22"/>
    <w:qFormat/>
    <w:rsid w:val="002E3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8A17-CA77-440F-961F-19FA388D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GabDenis</dc:creator>
  <cp:keywords/>
  <dc:description/>
  <cp:lastModifiedBy>Geraldo de Souza Tavares Junior</cp:lastModifiedBy>
  <cp:revision>3</cp:revision>
  <cp:lastPrinted>2025-01-13T14:33:00Z</cp:lastPrinted>
  <dcterms:created xsi:type="dcterms:W3CDTF">2025-09-18T15:23:00Z</dcterms:created>
  <dcterms:modified xsi:type="dcterms:W3CDTF">2025-09-18T15:28:00Z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Photoshop 24.2 (Windows)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Photoshop for Windows -- Image Conversion Plug-in</vt:lpwstr>
  </property>
</Properties>
</file>