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C209F0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C209F0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435F8AB5" w14:textId="135FCA03" w:rsidR="0008035F" w:rsidRDefault="00365814" w:rsidP="00C209F0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DE1D22">
        <w:rPr>
          <w:color w:val="212529"/>
          <w:sz w:val="24"/>
          <w:szCs w:val="24"/>
        </w:rPr>
        <w:t xml:space="preserve">, a </w:t>
      </w:r>
      <w:r w:rsidR="00475697">
        <w:rPr>
          <w:color w:val="212529"/>
          <w:sz w:val="24"/>
          <w:szCs w:val="24"/>
        </w:rPr>
        <w:t xml:space="preserve">revitalização </w:t>
      </w:r>
      <w:r w:rsidR="00C209F0">
        <w:rPr>
          <w:color w:val="212529"/>
          <w:sz w:val="24"/>
          <w:szCs w:val="24"/>
        </w:rPr>
        <w:t>do canteiro principal ao longo de toda a Avenida Tancredo de Almeida Neves, no Parque Aeroporto.</w:t>
      </w:r>
    </w:p>
    <w:p w14:paraId="332F81CF" w14:textId="4093A722" w:rsidR="00CD5DC4" w:rsidRDefault="00CD5DC4" w:rsidP="00CD5DC4">
      <w:pPr>
        <w:pStyle w:val="Normal1"/>
        <w:rPr>
          <w:b/>
          <w:sz w:val="24"/>
          <w:szCs w:val="24"/>
        </w:rPr>
      </w:pPr>
    </w:p>
    <w:p w14:paraId="079A52C7" w14:textId="77777777" w:rsidR="00CD5DC4" w:rsidRDefault="00CD5DC4">
      <w:pPr>
        <w:pStyle w:val="Normal1"/>
        <w:jc w:val="center"/>
        <w:rPr>
          <w:b/>
          <w:sz w:val="24"/>
          <w:szCs w:val="24"/>
        </w:rPr>
      </w:pPr>
    </w:p>
    <w:p w14:paraId="6053B01D" w14:textId="77777777" w:rsidR="00CD5DC4" w:rsidRDefault="00CD5DC4">
      <w:pPr>
        <w:pStyle w:val="Normal1"/>
        <w:jc w:val="center"/>
        <w:rPr>
          <w:b/>
          <w:sz w:val="24"/>
          <w:szCs w:val="24"/>
        </w:rPr>
      </w:pPr>
    </w:p>
    <w:p w14:paraId="323B4651" w14:textId="4999F2A0" w:rsidR="007C6709" w:rsidRDefault="00C209F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21 </w:t>
      </w:r>
      <w:r>
        <w:rPr>
          <w:b/>
          <w:sz w:val="24"/>
          <w:szCs w:val="24"/>
        </w:rPr>
        <w:t xml:space="preserve">de </w:t>
      </w:r>
      <w:proofErr w:type="gramStart"/>
      <w:r>
        <w:rPr>
          <w:b/>
          <w:sz w:val="24"/>
          <w:szCs w:val="24"/>
        </w:rPr>
        <w:t>Julho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C209F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5F10CA00" w14:textId="05982D78" w:rsidR="007C6709" w:rsidRDefault="00C209F0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C209F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51FDA211" w14:textId="77777777" w:rsidR="00CD5DC4" w:rsidRDefault="00C209F0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</w:p>
    <w:p w14:paraId="23CBFDDF" w14:textId="3A14FB68" w:rsidR="007C6709" w:rsidRDefault="00C209F0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</w:t>
      </w:r>
      <w:r>
        <w:rPr>
          <w:b/>
          <w:sz w:val="18"/>
          <w:szCs w:val="18"/>
        </w:rPr>
        <w:t xml:space="preserve">                                                                                </w:t>
      </w:r>
    </w:p>
    <w:p w14:paraId="041FF6E7" w14:textId="77777777" w:rsidR="007C6709" w:rsidRDefault="00C209F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C209F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C209F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C209F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C209F0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9C34" w14:textId="77777777" w:rsidR="00C479E2" w:rsidRDefault="00C479E2">
      <w:pPr>
        <w:spacing w:line="240" w:lineRule="auto"/>
      </w:pPr>
      <w:r>
        <w:separator/>
      </w:r>
    </w:p>
  </w:endnote>
  <w:endnote w:type="continuationSeparator" w:id="0">
    <w:p w14:paraId="40D15469" w14:textId="77777777" w:rsidR="00C479E2" w:rsidRDefault="00C479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CC5D3" w14:textId="77777777" w:rsidR="00C479E2" w:rsidRDefault="00C479E2">
      <w:pPr>
        <w:spacing w:line="240" w:lineRule="auto"/>
      </w:pPr>
      <w:r>
        <w:separator/>
      </w:r>
    </w:p>
  </w:footnote>
  <w:footnote w:type="continuationSeparator" w:id="0">
    <w:p w14:paraId="7E8EB1FA" w14:textId="77777777" w:rsidR="00C479E2" w:rsidRDefault="00C479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C209F0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3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4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17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1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1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num w:numId="1" w16cid:durableId="1663116252">
    <w:abstractNumId w:val="18"/>
  </w:num>
  <w:num w:numId="2" w16cid:durableId="1164514942">
    <w:abstractNumId w:val="15"/>
  </w:num>
  <w:num w:numId="3" w16cid:durableId="228418756">
    <w:abstractNumId w:val="8"/>
  </w:num>
  <w:num w:numId="4" w16cid:durableId="1877543593">
    <w:abstractNumId w:val="12"/>
  </w:num>
  <w:num w:numId="5" w16cid:durableId="1754740087">
    <w:abstractNumId w:val="11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9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19"/>
  </w:num>
  <w:num w:numId="13" w16cid:durableId="499659256">
    <w:abstractNumId w:val="16"/>
  </w:num>
  <w:num w:numId="14" w16cid:durableId="1493329729">
    <w:abstractNumId w:val="7"/>
  </w:num>
  <w:num w:numId="15" w16cid:durableId="630330215">
    <w:abstractNumId w:val="10"/>
  </w:num>
  <w:num w:numId="16" w16cid:durableId="1706833814">
    <w:abstractNumId w:val="17"/>
  </w:num>
  <w:num w:numId="17" w16cid:durableId="1014957712">
    <w:abstractNumId w:val="0"/>
  </w:num>
  <w:num w:numId="18" w16cid:durableId="1351371173">
    <w:abstractNumId w:val="13"/>
  </w:num>
  <w:num w:numId="19" w16cid:durableId="394937065">
    <w:abstractNumId w:val="5"/>
  </w:num>
  <w:num w:numId="20" w16cid:durableId="383217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24F8F"/>
    <w:rsid w:val="000413B0"/>
    <w:rsid w:val="00072CF3"/>
    <w:rsid w:val="0008035F"/>
    <w:rsid w:val="000A4374"/>
    <w:rsid w:val="000C0E75"/>
    <w:rsid w:val="0013764C"/>
    <w:rsid w:val="001E38B5"/>
    <w:rsid w:val="001F5611"/>
    <w:rsid w:val="002308EE"/>
    <w:rsid w:val="00262B48"/>
    <w:rsid w:val="00295E58"/>
    <w:rsid w:val="002A72FF"/>
    <w:rsid w:val="002B735A"/>
    <w:rsid w:val="00313820"/>
    <w:rsid w:val="00365814"/>
    <w:rsid w:val="0038064D"/>
    <w:rsid w:val="0038212B"/>
    <w:rsid w:val="003B30E4"/>
    <w:rsid w:val="003F1367"/>
    <w:rsid w:val="00403C00"/>
    <w:rsid w:val="00445C03"/>
    <w:rsid w:val="00447059"/>
    <w:rsid w:val="00475697"/>
    <w:rsid w:val="004B2ABE"/>
    <w:rsid w:val="005252A6"/>
    <w:rsid w:val="0053296D"/>
    <w:rsid w:val="00543684"/>
    <w:rsid w:val="005A48F0"/>
    <w:rsid w:val="005A75D6"/>
    <w:rsid w:val="005B5CB5"/>
    <w:rsid w:val="005B677E"/>
    <w:rsid w:val="005F414B"/>
    <w:rsid w:val="006D331B"/>
    <w:rsid w:val="006D3E68"/>
    <w:rsid w:val="00774E89"/>
    <w:rsid w:val="0078051C"/>
    <w:rsid w:val="007B70BB"/>
    <w:rsid w:val="007C5C4E"/>
    <w:rsid w:val="007C6709"/>
    <w:rsid w:val="007F601F"/>
    <w:rsid w:val="008352AA"/>
    <w:rsid w:val="008A3FA4"/>
    <w:rsid w:val="008D37F2"/>
    <w:rsid w:val="008E1339"/>
    <w:rsid w:val="008E2ABE"/>
    <w:rsid w:val="00934366"/>
    <w:rsid w:val="00940589"/>
    <w:rsid w:val="00970077"/>
    <w:rsid w:val="00980FFF"/>
    <w:rsid w:val="0098108A"/>
    <w:rsid w:val="00992B9D"/>
    <w:rsid w:val="009D00EE"/>
    <w:rsid w:val="009D1A7E"/>
    <w:rsid w:val="009E6911"/>
    <w:rsid w:val="009E6DE2"/>
    <w:rsid w:val="00A3534A"/>
    <w:rsid w:val="00A504DE"/>
    <w:rsid w:val="00A51598"/>
    <w:rsid w:val="00A66A6B"/>
    <w:rsid w:val="00AC5741"/>
    <w:rsid w:val="00AD27C4"/>
    <w:rsid w:val="00AD50F1"/>
    <w:rsid w:val="00AF1B5A"/>
    <w:rsid w:val="00AF4D28"/>
    <w:rsid w:val="00B15A98"/>
    <w:rsid w:val="00B43324"/>
    <w:rsid w:val="00B44ACF"/>
    <w:rsid w:val="00B44E86"/>
    <w:rsid w:val="00B83BE6"/>
    <w:rsid w:val="00B92EDA"/>
    <w:rsid w:val="00B945DE"/>
    <w:rsid w:val="00BC489E"/>
    <w:rsid w:val="00C01238"/>
    <w:rsid w:val="00C1279D"/>
    <w:rsid w:val="00C209F0"/>
    <w:rsid w:val="00C4048D"/>
    <w:rsid w:val="00C4592C"/>
    <w:rsid w:val="00C479E2"/>
    <w:rsid w:val="00C6735C"/>
    <w:rsid w:val="00CD12CF"/>
    <w:rsid w:val="00CD5DC4"/>
    <w:rsid w:val="00DE1D22"/>
    <w:rsid w:val="00DE5AC2"/>
    <w:rsid w:val="00E02AE4"/>
    <w:rsid w:val="00E462F0"/>
    <w:rsid w:val="00EB1DB2"/>
    <w:rsid w:val="00ED6251"/>
    <w:rsid w:val="00EE4929"/>
    <w:rsid w:val="00F263C2"/>
    <w:rsid w:val="00F30A06"/>
    <w:rsid w:val="00F523A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Roberto Patrocinio Junior</dc:creator>
  <cp:lastModifiedBy>Catharina Machado de Souza</cp:lastModifiedBy>
  <cp:revision>2</cp:revision>
  <dcterms:created xsi:type="dcterms:W3CDTF">2025-07-21T13:16:00Z</dcterms:created>
  <dcterms:modified xsi:type="dcterms:W3CDTF">2025-07-21T13:16:00Z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