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2C87" w14:textId="77777777" w:rsidR="00C72643" w:rsidRDefault="00C72643">
      <w:pPr>
        <w:pStyle w:val="Corpodetexto"/>
        <w:spacing w:before="215"/>
        <w:rPr>
          <w:sz w:val="28"/>
        </w:rPr>
      </w:pPr>
    </w:p>
    <w:p w14:paraId="3E382497" w14:textId="77777777" w:rsidR="00C72643" w:rsidRDefault="00000000">
      <w:pPr>
        <w:pStyle w:val="Ttulo"/>
        <w:tabs>
          <w:tab w:val="left" w:pos="5843"/>
        </w:tabs>
      </w:pPr>
      <w:r>
        <w:t>PROJETO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rPr>
          <w:spacing w:val="-5"/>
        </w:rPr>
        <w:t>Nº</w:t>
      </w:r>
      <w:r>
        <w:tab/>
      </w:r>
      <w:r>
        <w:rPr>
          <w:spacing w:val="-2"/>
        </w:rPr>
        <w:t>/2025</w:t>
      </w:r>
    </w:p>
    <w:p w14:paraId="61457190" w14:textId="67AC73D8" w:rsidR="00C72643" w:rsidRDefault="00C72643">
      <w:pPr>
        <w:pStyle w:val="Corpodetexto"/>
        <w:rPr>
          <w:sz w:val="18"/>
        </w:rPr>
      </w:pPr>
    </w:p>
    <w:p w14:paraId="5DE52106" w14:textId="77777777" w:rsidR="00A20629" w:rsidRDefault="00A20629">
      <w:pPr>
        <w:pStyle w:val="Corpodetexto"/>
        <w:rPr>
          <w:sz w:val="18"/>
        </w:rPr>
      </w:pPr>
    </w:p>
    <w:p w14:paraId="40228558" w14:textId="77777777" w:rsidR="00C72643" w:rsidRDefault="00C72643">
      <w:pPr>
        <w:pStyle w:val="Corpodetexto"/>
        <w:spacing w:before="88"/>
        <w:rPr>
          <w:sz w:val="18"/>
        </w:rPr>
      </w:pPr>
    </w:p>
    <w:p w14:paraId="0C443408" w14:textId="77777777" w:rsidR="009C70AB" w:rsidRDefault="00000000" w:rsidP="009C70AB">
      <w:pPr>
        <w:jc w:val="right"/>
      </w:pPr>
      <w:r>
        <w:t xml:space="preserve">DISPÕE SOBRE A OUTORGA DE </w:t>
      </w:r>
    </w:p>
    <w:p w14:paraId="76B2E15F" w14:textId="603C8196" w:rsidR="009C70AB" w:rsidRDefault="00000000" w:rsidP="009C70AB">
      <w:pPr>
        <w:jc w:val="right"/>
      </w:pPr>
      <w:r>
        <w:t>TÍTULO DE CIDADANIA MACAENSE</w:t>
      </w:r>
    </w:p>
    <w:p w14:paraId="01B83843" w14:textId="77777777" w:rsidR="00A20629" w:rsidRDefault="00000000" w:rsidP="00A20629">
      <w:pPr>
        <w:ind w:left="5040"/>
      </w:pPr>
      <w:r>
        <w:t xml:space="preserve"> A</w:t>
      </w:r>
      <w:r w:rsidR="009C70AB">
        <w:t>O</w:t>
      </w:r>
      <w:r>
        <w:t xml:space="preserve"> SR.</w:t>
      </w:r>
      <w:r w:rsidR="009C70AB">
        <w:t xml:space="preserve"> </w:t>
      </w:r>
      <w:r w:rsidR="00A20629">
        <w:t>ELIAS CANDIDO CARDOSO</w:t>
      </w:r>
    </w:p>
    <w:p w14:paraId="07624741" w14:textId="135306AF" w:rsidR="00C72643" w:rsidRDefault="00000000" w:rsidP="009C70AB">
      <w:pPr>
        <w:jc w:val="right"/>
      </w:pPr>
      <w:r>
        <w:t>E DÁ OUTRAS PROVIDÊNCIAS.</w:t>
      </w:r>
    </w:p>
    <w:p w14:paraId="60544AA0" w14:textId="77777777" w:rsidR="00C72643" w:rsidRDefault="00C72643">
      <w:pPr>
        <w:pStyle w:val="Corpodetexto"/>
        <w:rPr>
          <w:sz w:val="22"/>
        </w:rPr>
      </w:pPr>
    </w:p>
    <w:p w14:paraId="1CBFB6F1" w14:textId="77777777" w:rsidR="00C72643" w:rsidRDefault="00C72643">
      <w:pPr>
        <w:pStyle w:val="Corpodetexto"/>
        <w:spacing w:before="24"/>
        <w:rPr>
          <w:sz w:val="22"/>
        </w:rPr>
      </w:pPr>
    </w:p>
    <w:p w14:paraId="01D9F4BA" w14:textId="3A30D12D" w:rsidR="00C72643" w:rsidRDefault="00000000">
      <w:pPr>
        <w:ind w:right="1175"/>
        <w:jc w:val="righ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 DE MACAÉ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no uso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legais,</w:t>
      </w:r>
      <w:r w:rsidR="00A20629">
        <w:rPr>
          <w:spacing w:val="-2"/>
          <w:sz w:val="24"/>
        </w:rPr>
        <w:t xml:space="preserve"> </w:t>
      </w:r>
    </w:p>
    <w:p w14:paraId="218E2763" w14:textId="77777777" w:rsidR="00C72643" w:rsidRDefault="00000000">
      <w:pPr>
        <w:pStyle w:val="Ttulo1"/>
        <w:spacing w:before="142"/>
        <w:rPr>
          <w:rFonts w:ascii="Times New Roman"/>
        </w:rPr>
      </w:pPr>
      <w:r>
        <w:rPr>
          <w:rFonts w:ascii="Times New Roman"/>
        </w:rPr>
        <w:t>D E C 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E T </w:t>
      </w:r>
      <w:r>
        <w:rPr>
          <w:rFonts w:ascii="Times New Roman"/>
          <w:spacing w:val="-5"/>
        </w:rPr>
        <w:t>A:</w:t>
      </w:r>
    </w:p>
    <w:p w14:paraId="6589D410" w14:textId="77777777" w:rsidR="00C72643" w:rsidRDefault="00C72643">
      <w:pPr>
        <w:pStyle w:val="Corpodetexto"/>
        <w:spacing w:before="98"/>
        <w:rPr>
          <w:b/>
        </w:rPr>
      </w:pPr>
    </w:p>
    <w:p w14:paraId="59FEACC1" w14:textId="71DD2775" w:rsidR="00C72643" w:rsidRDefault="00000000" w:rsidP="00A20629">
      <w:pPr>
        <w:pStyle w:val="Corpodetexto"/>
        <w:ind w:left="140" w:right="161" w:firstLine="710"/>
        <w:jc w:val="both"/>
      </w:pPr>
      <w:r>
        <w:t>Art. 1º Fica concedido Título de Cidadania Macaense a</w:t>
      </w:r>
      <w:r w:rsidR="00A20629">
        <w:t xml:space="preserve">o </w:t>
      </w:r>
      <w:r>
        <w:t xml:space="preserve"> </w:t>
      </w:r>
      <w:r w:rsidR="00A20629">
        <w:rPr>
          <w:sz w:val="22"/>
        </w:rPr>
        <w:t>SR.</w:t>
      </w:r>
      <w:r w:rsidR="00A20629">
        <w:t xml:space="preserve"> ELIAS CANDIDO CARDOSO.</w:t>
      </w:r>
    </w:p>
    <w:p w14:paraId="4C3FB820" w14:textId="77777777" w:rsidR="00A20629" w:rsidRDefault="00A20629" w:rsidP="00A20629">
      <w:pPr>
        <w:pStyle w:val="Corpodetexto"/>
        <w:ind w:left="140" w:right="161" w:firstLine="710"/>
        <w:jc w:val="both"/>
      </w:pPr>
    </w:p>
    <w:p w14:paraId="1A363BF6" w14:textId="77777777" w:rsidR="00C72643" w:rsidRDefault="00000000">
      <w:pPr>
        <w:pStyle w:val="Corpodetexto"/>
        <w:spacing w:line="276" w:lineRule="auto"/>
        <w:ind w:left="143" w:right="190" w:firstLine="705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14:paraId="2DA709A9" w14:textId="77777777" w:rsidR="00C72643" w:rsidRDefault="00000000">
      <w:pPr>
        <w:pStyle w:val="Corpodetexto"/>
        <w:spacing w:before="239" w:line="276" w:lineRule="auto"/>
        <w:ind w:left="143" w:right="202" w:firstLine="705"/>
        <w:jc w:val="both"/>
      </w:pPr>
      <w:r>
        <w:t>Art. 3º As despesas decorrentes da execução deste Decreto Legislativo correrão por conta das dotações orçamentárias próprias, suplementadas se necessário.</w:t>
      </w:r>
    </w:p>
    <w:p w14:paraId="7C2A6232" w14:textId="77777777" w:rsidR="00C72643" w:rsidRDefault="00000000">
      <w:pPr>
        <w:pStyle w:val="Corpodetexto"/>
        <w:spacing w:before="241" w:line="276" w:lineRule="auto"/>
        <w:ind w:left="143" w:right="198" w:firstLine="705"/>
        <w:jc w:val="both"/>
      </w:pPr>
      <w:r>
        <w:t>Art. 4º</w:t>
      </w:r>
      <w:r>
        <w:rPr>
          <w:spacing w:val="40"/>
        </w:rPr>
        <w:t xml:space="preserve"> </w:t>
      </w:r>
      <w:r>
        <w:t>Este Decreto entra em vigor na data de sua publicação, revogadas as disposições em contrário.</w:t>
      </w:r>
    </w:p>
    <w:p w14:paraId="01061526" w14:textId="77777777" w:rsidR="00C72643" w:rsidRDefault="00C72643">
      <w:pPr>
        <w:pStyle w:val="Corpodetexto"/>
      </w:pPr>
    </w:p>
    <w:p w14:paraId="61660561" w14:textId="77777777" w:rsidR="00C72643" w:rsidRDefault="00C72643">
      <w:pPr>
        <w:pStyle w:val="Corpodetexto"/>
        <w:spacing w:before="272"/>
      </w:pPr>
    </w:p>
    <w:p w14:paraId="21E94B62" w14:textId="07AA93C3" w:rsidR="00C72643" w:rsidRDefault="00000000">
      <w:pPr>
        <w:pStyle w:val="Corpodetexto"/>
        <w:spacing w:before="1"/>
        <w:ind w:right="43"/>
        <w:jc w:val="center"/>
        <w:rPr>
          <w:spacing w:val="-2"/>
        </w:rPr>
      </w:pPr>
      <w:r>
        <w:t>Sala</w:t>
      </w:r>
      <w:r>
        <w:rPr>
          <w:spacing w:val="-2"/>
        </w:rPr>
        <w:t xml:space="preserve"> </w:t>
      </w:r>
      <w:r>
        <w:t>das Sessões,</w:t>
      </w:r>
      <w:r>
        <w:rPr>
          <w:spacing w:val="-1"/>
        </w:rPr>
        <w:t xml:space="preserve"> </w:t>
      </w:r>
      <w:r>
        <w:t>30 de maio 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35F35B42" w14:textId="526159AD" w:rsidR="009C70AB" w:rsidRDefault="009C70AB">
      <w:pPr>
        <w:pStyle w:val="Corpodetexto"/>
        <w:spacing w:before="1"/>
        <w:ind w:right="43"/>
        <w:jc w:val="center"/>
        <w:rPr>
          <w:spacing w:val="-2"/>
        </w:rPr>
      </w:pPr>
    </w:p>
    <w:p w14:paraId="7BBA17F0" w14:textId="2D354714" w:rsidR="009C70AB" w:rsidRDefault="009C70AB">
      <w:pPr>
        <w:pStyle w:val="Corpodetexto"/>
        <w:spacing w:before="1"/>
        <w:ind w:right="43"/>
        <w:jc w:val="center"/>
        <w:rPr>
          <w:spacing w:val="-2"/>
        </w:rPr>
      </w:pPr>
    </w:p>
    <w:p w14:paraId="6FF48B87" w14:textId="0DDE409E" w:rsidR="009C70AB" w:rsidRPr="009C70AB" w:rsidRDefault="009C70AB">
      <w:pPr>
        <w:pStyle w:val="Corpodetexto"/>
        <w:spacing w:before="1"/>
        <w:ind w:right="43"/>
        <w:jc w:val="center"/>
        <w:rPr>
          <w:b/>
          <w:bCs/>
          <w:spacing w:val="-2"/>
        </w:rPr>
      </w:pPr>
      <w:r w:rsidRPr="009C70AB">
        <w:rPr>
          <w:b/>
          <w:bCs/>
          <w:spacing w:val="-2"/>
        </w:rPr>
        <w:t xml:space="preserve">Dra Mayara Rezende </w:t>
      </w:r>
    </w:p>
    <w:p w14:paraId="2261B149" w14:textId="4C5B1166" w:rsidR="009C70AB" w:rsidRPr="009C70AB" w:rsidRDefault="009C70AB">
      <w:pPr>
        <w:pStyle w:val="Corpodetexto"/>
        <w:spacing w:before="1"/>
        <w:ind w:right="43"/>
        <w:jc w:val="center"/>
        <w:rPr>
          <w:b/>
          <w:bCs/>
        </w:rPr>
      </w:pPr>
      <w:r w:rsidRPr="009C70AB">
        <w:rPr>
          <w:b/>
          <w:bCs/>
          <w:spacing w:val="-2"/>
        </w:rPr>
        <w:t>Vereadora  -  Autora</w:t>
      </w:r>
    </w:p>
    <w:p w14:paraId="0DFDB82F" w14:textId="77777777" w:rsidR="00C72643" w:rsidRDefault="00C72643">
      <w:pPr>
        <w:pStyle w:val="Corpodetexto"/>
        <w:spacing w:before="91"/>
        <w:rPr>
          <w:sz w:val="20"/>
        </w:rPr>
      </w:pPr>
    </w:p>
    <w:p w14:paraId="598FA4C9" w14:textId="77777777" w:rsidR="00C72643" w:rsidRDefault="00C72643">
      <w:pPr>
        <w:pStyle w:val="Corpodetexto"/>
        <w:rPr>
          <w:sz w:val="20"/>
        </w:rPr>
        <w:sectPr w:rsidR="00C72643">
          <w:headerReference w:type="default" r:id="rId7"/>
          <w:footerReference w:type="default" r:id="rId8"/>
          <w:type w:val="continuous"/>
          <w:pgSz w:w="11920" w:h="16850"/>
          <w:pgMar w:top="2380" w:right="1559" w:bottom="1800" w:left="1559" w:header="584" w:footer="1620" w:gutter="0"/>
          <w:pgNumType w:start="1"/>
          <w:cols w:space="720"/>
        </w:sectPr>
      </w:pPr>
    </w:p>
    <w:p w14:paraId="76B19852" w14:textId="77777777" w:rsidR="00C72643" w:rsidRDefault="00C72643">
      <w:pPr>
        <w:pStyle w:val="Corpodetexto"/>
        <w:spacing w:before="142"/>
      </w:pPr>
    </w:p>
    <w:p w14:paraId="3FA3AACB" w14:textId="45A85B89" w:rsidR="00C72643" w:rsidRDefault="00000000" w:rsidP="009C70AB">
      <w:pPr>
        <w:spacing w:before="106" w:line="254" w:lineRule="auto"/>
        <w:ind w:left="88" w:right="2883"/>
      </w:pPr>
      <w:r>
        <w:br w:type="column"/>
      </w:r>
    </w:p>
    <w:p w14:paraId="66CC66B7" w14:textId="77777777" w:rsidR="009C70AB" w:rsidRDefault="009C70AB" w:rsidP="009C70AB">
      <w:pPr>
        <w:spacing w:before="106" w:line="254" w:lineRule="auto"/>
        <w:ind w:left="88" w:right="2883"/>
        <w:rPr>
          <w:rFonts w:ascii="Trebuchet MS"/>
          <w:sz w:val="15"/>
        </w:rPr>
      </w:pPr>
    </w:p>
    <w:p w14:paraId="04DBF3A8" w14:textId="77777777" w:rsidR="00C72643" w:rsidRDefault="00C72643">
      <w:pPr>
        <w:rPr>
          <w:rFonts w:ascii="Trebuchet MS"/>
          <w:sz w:val="15"/>
        </w:rPr>
        <w:sectPr w:rsidR="00C72643">
          <w:type w:val="continuous"/>
          <w:pgSz w:w="11920" w:h="16850"/>
          <w:pgMar w:top="2380" w:right="1559" w:bottom="1800" w:left="1559" w:header="584" w:footer="1620" w:gutter="0"/>
          <w:cols w:num="2" w:space="720" w:equalWidth="0">
            <w:col w:w="4204" w:space="40"/>
            <w:col w:w="4558"/>
          </w:cols>
        </w:sectPr>
      </w:pPr>
    </w:p>
    <w:p w14:paraId="051F3992" w14:textId="77777777" w:rsidR="00C72643" w:rsidRDefault="00C72643">
      <w:pPr>
        <w:pStyle w:val="Corpodetexto"/>
        <w:spacing w:before="9" w:after="1"/>
        <w:rPr>
          <w:rFonts w:ascii="Trebuchet MS"/>
          <w:sz w:val="14"/>
        </w:rPr>
      </w:pPr>
    </w:p>
    <w:p w14:paraId="19F038BC" w14:textId="3D37259C" w:rsidR="00C72643" w:rsidRDefault="00C72643">
      <w:pPr>
        <w:pStyle w:val="Corpodetexto"/>
        <w:spacing w:line="20" w:lineRule="exact"/>
        <w:ind w:left="2438"/>
        <w:rPr>
          <w:rFonts w:ascii="Trebuchet MS"/>
          <w:sz w:val="2"/>
        </w:rPr>
      </w:pPr>
    </w:p>
    <w:p w14:paraId="09A41202" w14:textId="77777777" w:rsidR="00C72643" w:rsidRDefault="00C72643">
      <w:pPr>
        <w:spacing w:line="247" w:lineRule="auto"/>
        <w:jc w:val="center"/>
        <w:rPr>
          <w:b/>
          <w:sz w:val="18"/>
        </w:rPr>
        <w:sectPr w:rsidR="00C72643">
          <w:type w:val="continuous"/>
          <w:pgSz w:w="11920" w:h="16850"/>
          <w:pgMar w:top="2380" w:right="1559" w:bottom="1800" w:left="1559" w:header="584" w:footer="1620" w:gutter="0"/>
          <w:cols w:space="720"/>
        </w:sectPr>
      </w:pPr>
    </w:p>
    <w:p w14:paraId="76539DC1" w14:textId="77777777" w:rsidR="00C72643" w:rsidRDefault="00C72643">
      <w:pPr>
        <w:pStyle w:val="Corpodetexto"/>
        <w:rPr>
          <w:b/>
        </w:rPr>
      </w:pPr>
    </w:p>
    <w:p w14:paraId="00D7FCD0" w14:textId="77777777" w:rsidR="00C72643" w:rsidRDefault="00C72643">
      <w:pPr>
        <w:pStyle w:val="Corpodetexto"/>
        <w:rPr>
          <w:b/>
        </w:rPr>
      </w:pPr>
    </w:p>
    <w:p w14:paraId="790A693D" w14:textId="77777777" w:rsidR="00C72643" w:rsidRDefault="00C72643">
      <w:pPr>
        <w:pStyle w:val="Corpodetexto"/>
        <w:rPr>
          <w:b/>
        </w:rPr>
      </w:pPr>
    </w:p>
    <w:p w14:paraId="1F743369" w14:textId="77777777" w:rsidR="00C72643" w:rsidRDefault="00C72643">
      <w:pPr>
        <w:pStyle w:val="Corpodetexto"/>
        <w:spacing w:before="119"/>
        <w:rPr>
          <w:b/>
        </w:rPr>
      </w:pPr>
    </w:p>
    <w:p w14:paraId="47E517E3" w14:textId="77777777" w:rsidR="00C72643" w:rsidRDefault="00000000">
      <w:pPr>
        <w:pStyle w:val="Ttulo1"/>
        <w:rPr>
          <w:rFonts w:ascii="Times New Roman"/>
        </w:rPr>
      </w:pPr>
      <w:r>
        <w:rPr>
          <w:rFonts w:ascii="Times New Roman"/>
          <w:spacing w:val="-2"/>
        </w:rPr>
        <w:t>Justificativa:</w:t>
      </w:r>
    </w:p>
    <w:p w14:paraId="3AD24A03" w14:textId="42D06E47" w:rsidR="00C72643" w:rsidRDefault="00C72643">
      <w:pPr>
        <w:pStyle w:val="Corpodetexto"/>
        <w:spacing w:before="1"/>
        <w:rPr>
          <w:b/>
        </w:rPr>
      </w:pPr>
    </w:p>
    <w:p w14:paraId="33FA193E" w14:textId="4A3AFC89" w:rsidR="00A20629" w:rsidRDefault="00A20629" w:rsidP="00A20629">
      <w:pPr>
        <w:pStyle w:val="NormalWeb"/>
      </w:pPr>
      <w:r>
        <w:t xml:space="preserve">A presente justificativa visa subsidiar a concessão do Título de Cidadania Macaense ao Senhor </w:t>
      </w:r>
      <w:r>
        <w:rPr>
          <w:rStyle w:val="Forte"/>
        </w:rPr>
        <w:t>Elias Cândido Cardoso</w:t>
      </w:r>
      <w:r>
        <w:t xml:space="preserve">, nascido em Cabo Frio, </w:t>
      </w:r>
      <w:r w:rsidR="00904A06">
        <w:t xml:space="preserve">com residência a mais de 10 anos no distrito do Frade, </w:t>
      </w:r>
      <w:r>
        <w:t>mas com relevantes e notórios serviços prestados à comunidade de Macaé. Sua trajetória e atuação exemplar o tornam merecedor desta honraria.</w:t>
      </w:r>
    </w:p>
    <w:p w14:paraId="1CA72FD9" w14:textId="77777777" w:rsidR="00A20629" w:rsidRDefault="00A20629" w:rsidP="00A20629">
      <w:pPr>
        <w:pStyle w:val="NormalWeb"/>
      </w:pPr>
      <w:r>
        <w:t xml:space="preserve">O Senhor Elias Cândido Cardoso é um </w:t>
      </w:r>
      <w:r>
        <w:rPr>
          <w:rStyle w:val="Forte"/>
        </w:rPr>
        <w:t>evangélico ativo</w:t>
      </w:r>
      <w:r>
        <w:t xml:space="preserve">, o que se traduz não apenas em sua participação religiosa, mas em uma vida dedicada aos princípios de solidariedade, apoio ao próximo e engajamento social. Sua atuação como </w:t>
      </w:r>
      <w:r>
        <w:rPr>
          <w:rStyle w:val="Forte"/>
        </w:rPr>
        <w:t>conselheiro</w:t>
      </w:r>
      <w:r>
        <w:t xml:space="preserve"> é amplamente reconhecida, oferecendo orientação e suporte a indivíduos em diversas situações, contribuindo para o bem-estar emocional e social de muitos macaenses.</w:t>
      </w:r>
    </w:p>
    <w:p w14:paraId="54E366E1" w14:textId="18E46D51" w:rsidR="00A20629" w:rsidRDefault="00A20629" w:rsidP="00A20629">
      <w:pPr>
        <w:pStyle w:val="NormalWeb"/>
      </w:pPr>
      <w:r>
        <w:t xml:space="preserve">Além disso, Elias Cândido Cardoso se destaca como um </w:t>
      </w:r>
      <w:r>
        <w:rPr>
          <w:rStyle w:val="Forte"/>
        </w:rPr>
        <w:t>ajudador</w:t>
      </w:r>
      <w:r>
        <w:t xml:space="preserve"> incansável.. Ele se tornou uma referência para muitos, atuando como um pilar de apoio em momentos de dificuldade e promovendo a união e a cooperação entre os cidadãos.</w:t>
      </w:r>
    </w:p>
    <w:p w14:paraId="32EEB7C8" w14:textId="77777777" w:rsidR="00A20629" w:rsidRDefault="00A20629" w:rsidP="00A20629">
      <w:pPr>
        <w:pStyle w:val="NormalWeb"/>
      </w:pPr>
      <w:r>
        <w:t>Apesar de não ser macaense de nascimento, a dedicação e o impacto positivo de Elias Cândido Cardoso na vida da cidade de Macaé são inegáveis. Sua contribuição vai além do âmbito religioso, estendendo-se ao fortalecimento dos laços comunitários e à promoção de valores essenciais para o desenvolvimento social.</w:t>
      </w:r>
    </w:p>
    <w:p w14:paraId="132759CB" w14:textId="77777777" w:rsidR="00A20629" w:rsidRDefault="00A20629">
      <w:pPr>
        <w:pStyle w:val="Corpodetexto"/>
        <w:spacing w:before="1"/>
        <w:rPr>
          <w:b/>
        </w:rPr>
      </w:pPr>
    </w:p>
    <w:sectPr w:rsidR="00A20629">
      <w:pgSz w:w="11920" w:h="16850"/>
      <w:pgMar w:top="2380" w:right="1559" w:bottom="1800" w:left="1559" w:header="584" w:footer="1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EEF8" w14:textId="77777777" w:rsidR="007C3C75" w:rsidRDefault="007C3C75">
      <w:r>
        <w:separator/>
      </w:r>
    </w:p>
  </w:endnote>
  <w:endnote w:type="continuationSeparator" w:id="0">
    <w:p w14:paraId="30E70361" w14:textId="77777777" w:rsidR="007C3C75" w:rsidRDefault="007C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7469" w14:textId="77777777" w:rsidR="00C7264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6BFD99B5" wp14:editId="7AFEAD9C">
          <wp:simplePos x="0" y="0"/>
          <wp:positionH relativeFrom="page">
            <wp:posOffset>2161539</wp:posOffset>
          </wp:positionH>
          <wp:positionV relativeFrom="page">
            <wp:posOffset>9538334</wp:posOffset>
          </wp:positionV>
          <wp:extent cx="2834386" cy="57213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386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5174" w14:textId="77777777" w:rsidR="007C3C75" w:rsidRDefault="007C3C75">
      <w:r>
        <w:separator/>
      </w:r>
    </w:p>
  </w:footnote>
  <w:footnote w:type="continuationSeparator" w:id="0">
    <w:p w14:paraId="1A58D510" w14:textId="77777777" w:rsidR="007C3C75" w:rsidRDefault="007C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14AC" w14:textId="77777777" w:rsidR="00C7264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272" behindDoc="1" locked="0" layoutInCell="1" allowOverlap="1" wp14:anchorId="1F1143F3" wp14:editId="74687A25">
          <wp:simplePos x="0" y="0"/>
          <wp:positionH relativeFrom="page">
            <wp:posOffset>3472179</wp:posOffset>
          </wp:positionH>
          <wp:positionV relativeFrom="page">
            <wp:posOffset>370801</wp:posOffset>
          </wp:positionV>
          <wp:extent cx="581660" cy="5076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660" cy="507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6722D879" wp14:editId="3ED77DB0">
              <wp:simplePos x="0" y="0"/>
              <wp:positionH relativeFrom="page">
                <wp:posOffset>2408047</wp:posOffset>
              </wp:positionH>
              <wp:positionV relativeFrom="page">
                <wp:posOffset>885641</wp:posOffset>
              </wp:positionV>
              <wp:extent cx="2714625" cy="645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4625" cy="645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4E5A5" w14:textId="77777777" w:rsidR="00C72643" w:rsidRDefault="00000000">
                          <w:pPr>
                            <w:spacing w:before="20"/>
                            <w:ind w:left="20" w:right="18" w:firstLine="3"/>
                            <w:jc w:val="center"/>
                            <w:rPr>
                              <w:rFonts w:ascii="Verdana" w:hAns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ESTADO DO RIO DE JANEIRO CÂMARA</w:t>
                          </w:r>
                          <w:r>
                            <w:rPr>
                              <w:rFonts w:ascii="Verdana" w:hAnsi="Verdana"/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Verdana" w:hAnsi="Verdana"/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MACAÉ</w:t>
                          </w:r>
                        </w:p>
                        <w:p w14:paraId="4E5AF290" w14:textId="77777777" w:rsidR="00C72643" w:rsidRDefault="00000000">
                          <w:pPr>
                            <w:spacing w:before="4"/>
                            <w:ind w:left="9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Macaé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Capital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Petróleo</w:t>
                          </w:r>
                        </w:p>
                        <w:p w14:paraId="12184F77" w14:textId="77777777" w:rsidR="00C72643" w:rsidRDefault="00000000">
                          <w:pPr>
                            <w:ind w:left="9" w:right="6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Lei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Estadual</w:t>
                          </w:r>
                          <w:r>
                            <w:rPr>
                              <w:rFonts w:ascii="Verdana" w:hAnsi="Verdan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Verdana" w:hAnsi="Verdan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6081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21.11.2011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2D8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9.6pt;margin-top:69.75pt;width:213.75pt;height:50.8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" filled="f" stroked="f">
              <v:textbox inset="0,0,0,0">
                <w:txbxContent>
                  <w:p w14:paraId="7E34E5A5" w14:textId="77777777" w:rsidR="00C72643" w:rsidRDefault="00000000">
                    <w:pPr>
                      <w:spacing w:before="20"/>
                      <w:ind w:left="20" w:right="18" w:firstLine="3"/>
                      <w:jc w:val="center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sz w:val="24"/>
                      </w:rPr>
                      <w:t>ESTADO DO RIO DE JANEIRO CÂMARA</w:t>
                    </w:r>
                    <w:r>
                      <w:rPr>
                        <w:rFonts w:ascii="Verdana" w:hAnsi="Verdana"/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MUNICIPAL</w:t>
                    </w:r>
                    <w:r>
                      <w:rPr>
                        <w:rFonts w:ascii="Verdana" w:hAnsi="Verdana"/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MACAÉ</w:t>
                    </w:r>
                  </w:p>
                  <w:p w14:paraId="4E5AF290" w14:textId="77777777" w:rsidR="00C72643" w:rsidRDefault="00000000">
                    <w:pPr>
                      <w:spacing w:before="4"/>
                      <w:ind w:left="9"/>
                      <w:jc w:val="center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>Macaé</w:t>
                    </w:r>
                    <w:r>
                      <w:rPr>
                        <w:rFonts w:ascii="Verdana" w:hAnsi="Verdana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Capital</w:t>
                    </w:r>
                    <w:r>
                      <w:rPr>
                        <w:rFonts w:ascii="Verdana" w:hAnsi="Verdana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do</w:t>
                    </w:r>
                    <w:r>
                      <w:rPr>
                        <w:rFonts w:ascii="Verdana" w:hAnsi="Verdan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Petróleo</w:t>
                    </w:r>
                  </w:p>
                  <w:p w14:paraId="12184F77" w14:textId="77777777" w:rsidR="00C72643" w:rsidRDefault="00000000">
                    <w:pPr>
                      <w:ind w:left="9" w:right="6"/>
                      <w:jc w:val="center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>Lei</w:t>
                    </w:r>
                    <w:r>
                      <w:rPr>
                        <w:rFonts w:ascii="Verdana" w:hAnsi="Verdana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Estadual</w:t>
                    </w:r>
                    <w:r>
                      <w:rPr>
                        <w:rFonts w:ascii="Verdana" w:hAnsi="Verdan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nº</w:t>
                    </w:r>
                    <w:r>
                      <w:rPr>
                        <w:rFonts w:ascii="Verdana" w:hAnsi="Verdan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6081</w:t>
                    </w:r>
                    <w:r>
                      <w:rPr>
                        <w:rFonts w:ascii="Verdana" w:hAnsi="Verdan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21.11.2011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36C24"/>
    <w:multiLevelType w:val="multilevel"/>
    <w:tmpl w:val="F590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42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43"/>
    <w:rsid w:val="00146E17"/>
    <w:rsid w:val="007C3C75"/>
    <w:rsid w:val="00904A06"/>
    <w:rsid w:val="009C70AB"/>
    <w:rsid w:val="00A20629"/>
    <w:rsid w:val="00C43700"/>
    <w:rsid w:val="00C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60BB"/>
  <w15:docId w15:val="{40991723-38F5-46E4-929D-EAB6451D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169"/>
      <w:jc w:val="right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2062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20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creator>Usuario</dc:creator>
  <cp:lastModifiedBy>Paulo Roberto Patrocinio Junior</cp:lastModifiedBy>
  <cp:revision>4</cp:revision>
  <dcterms:created xsi:type="dcterms:W3CDTF">2025-05-30T17:56:00Z</dcterms:created>
  <dcterms:modified xsi:type="dcterms:W3CDTF">2025-06-02T15:27:00Z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2016</vt:lpwstr>
  </property>
</Properties>
</file>