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5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INDICAÇÃO</w:t>
      </w:r>
      <w:r>
        <w:rPr>
          <w:rFonts w:ascii="Calibri" w:hAnsi="Calibri"/>
          <w:b/>
          <w:sz w:val="28"/>
          <w:szCs w:val="28"/>
        </w:rPr>
        <w:t xml:space="preserve"> Nº________/</w:t>
      </w:r>
      <w:r>
        <w:rPr>
          <w:rFonts w:ascii="Calibri" w:hAnsi="Calibri"/>
          <w:b/>
          <w:sz w:val="28"/>
          <w:szCs w:val="28"/>
        </w:rPr>
        <w:t xml:space="preserve">2025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55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 w:eastAsia="Calibri" w:cs="Calibri"/>
        </w:rPr>
        <w:t xml:space="preserve">            </w:t>
      </w:r>
      <w:r>
        <w:rPr>
          <w:rFonts w:ascii="Calibri" w:hAnsi="Calibri" w:eastAsia="Calibri" w:cs="Calibri"/>
        </w:rPr>
        <w:t xml:space="preserve">O Vereador que a</w:t>
      </w:r>
      <w:r>
        <w:rPr>
          <w:rFonts w:ascii="Calibri" w:hAnsi="Calibri" w:eastAsia="Calibri" w:cs="Calibri"/>
        </w:rPr>
        <w:t xml:space="preserve"> present</w:t>
      </w:r>
      <w:r>
        <w:rPr>
          <w:rFonts w:ascii="Calibri" w:hAnsi="Calibri" w:eastAsia="Calibri" w:cs="Calibri"/>
        </w:rPr>
        <w:t xml:space="preserve">e</w:t>
      </w:r>
      <w:r>
        <w:rPr>
          <w:rFonts w:ascii="Calibri" w:hAnsi="Calibri" w:eastAsia="Calibri" w:cs="Calibri"/>
        </w:rPr>
        <w:t xml:space="preserve"> subscreve, depois de observar as normas regimentais,</w:t>
      </w: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  <w:b/>
        </w:rPr>
        <w:t xml:space="preserve">INDICA</w:t>
      </w:r>
      <w:r>
        <w:rPr>
          <w:rFonts w:ascii="Calibri" w:hAnsi="Calibri" w:eastAsia="Calibri" w:cs="Calibri"/>
          <w:b/>
        </w:rPr>
        <w:t xml:space="preserve"> </w:t>
      </w:r>
      <w:r>
        <w:rPr>
          <w:rFonts w:ascii="Calibri" w:hAnsi="Calibri" w:eastAsia="Calibri" w:cs="Calibri"/>
        </w:rPr>
        <w:t xml:space="preserve">ao </w:t>
      </w:r>
      <w:r>
        <w:rPr>
          <w:rFonts w:ascii="Calibri" w:hAnsi="Calibri" w:eastAsia="Calibri" w:cs="Calibri"/>
        </w:rPr>
        <w:t xml:space="preserve">Excelentíssimo Senhor </w:t>
      </w:r>
      <w:r>
        <w:rPr>
          <w:rFonts w:ascii="Calibri" w:hAnsi="Calibri" w:eastAsia="Calibri" w:cs="Calibri"/>
        </w:rPr>
        <w:t xml:space="preserve">Chefe do </w:t>
      </w:r>
      <w:r>
        <w:rPr>
          <w:rFonts w:ascii="Calibri" w:hAnsi="Calibri" w:eastAsia="Calibri" w:cs="Calibri"/>
        </w:rPr>
        <w:t xml:space="preserve">Poder </w:t>
      </w:r>
      <w:r>
        <w:rPr>
          <w:rFonts w:ascii="Calibri" w:hAnsi="Calibri" w:eastAsia="Calibri" w:cs="Calibri"/>
        </w:rPr>
        <w:t xml:space="preserve">Executivo Municipal, através do órgão competente da Administração Pública, Solicitamos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por meio deste, a aquisição de equipamentos e suplementos agrícolas com o objetivo de apoiar e fortalecer a atividade dos produtores rurais da nossa região. A medida visa </w:t>
      </w:r>
      <w:r>
        <w:rPr>
          <w:rFonts w:ascii="Calibri" w:hAnsi="Calibri" w:eastAsia="Calibri" w:cs="Calibri"/>
          <w:sz w:val="24"/>
          <w:szCs w:val="24"/>
        </w:rPr>
        <w:t xml:space="preserve">proporcionar melhores condições de trabalho no campo, aumentar a produtividade e prom</w:t>
      </w:r>
      <w:r>
        <w:rPr>
          <w:rFonts w:ascii="Calibri" w:hAnsi="Calibri" w:eastAsia="Calibri" w:cs="Calibri"/>
          <w:sz w:val="24"/>
          <w:szCs w:val="24"/>
        </w:rPr>
        <w:t xml:space="preserve">over o desenvolvimento sustentável da agricultura familiar.</w:t>
      </w:r>
      <w:r>
        <w:rPr>
          <w:rFonts w:ascii="Calibri" w:hAnsi="Calibri" w:eastAsia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</w:rPr>
        <w:t xml:space="preserve">Entre os itens a serem adquiridos, destacam-se: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Style w:val="1021"/>
        <w:numPr>
          <w:ilvl w:val="0"/>
          <w:numId w:val="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Equipamentos agrícolas de pequeno e médio porte (ex: roçadeiras, pulverizadores, tratores, etc.);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1021"/>
        <w:numPr>
          <w:ilvl w:val="0"/>
          <w:numId w:val="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Ferramentas manuais de uso diário na lavoura;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1021"/>
        <w:numPr>
          <w:ilvl w:val="0"/>
          <w:numId w:val="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Suplementos agrícolas como fertilizantes, sementes de qualidade, defensivos agrícolas legalizados e corretivos de solo.</w:t>
      </w:r>
      <w:r>
        <w:rPr>
          <w:rFonts w:ascii="Calibri" w:hAnsi="Calibri" w:eastAsia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/>
      </w:pPr>
      <w:r>
        <w:rPr>
          <w:rFonts w:ascii="Calibri" w:hAnsi="Calibri" w:eastAsia="Calibri" w:cs="Calibri"/>
        </w:rPr>
      </w:r>
      <w:r/>
      <w:r/>
    </w:p>
    <w:p>
      <w:pPr>
        <w:pStyle w:val="1055"/>
        <w:pBdr/>
        <w:spacing w:line="360" w:lineRule="auto"/>
        <w:ind/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5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5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5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Sala das Sessões, 06 de Maio de 2025.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  <w:b/>
          <w:color w:val="808080"/>
        </w:rPr>
      </w:pPr>
      <w:r>
        <w:rPr>
          <w:rFonts w:ascii="Calibri" w:hAnsi="Calibri"/>
          <w:color w:val="808080"/>
        </w:rPr>
      </w:r>
      <w:r>
        <w:rPr>
          <w:rFonts w:ascii="Calibri" w:hAnsi="Calibri"/>
          <w:b/>
          <w:color w:val="808080"/>
        </w:rPr>
      </w:r>
      <w:r>
        <w:rPr>
          <w:rFonts w:ascii="Calibri" w:hAnsi="Calibri"/>
          <w:b/>
          <w:color w:val="808080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Filipe Machad</w:t>
      </w:r>
      <w:r>
        <w:rPr>
          <w:rFonts w:ascii="Calibri" w:hAnsi="Calibri"/>
          <w:b/>
        </w:rPr>
        <w:t xml:space="preserve">o</w:t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Vereador-autor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: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</w:r>
      <w:r>
        <w:rPr>
          <w:rFonts w:ascii="Calibri" w:hAnsi="Calibri"/>
          <w:sz w:val="16"/>
          <w:szCs w:val="16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ymbol">
    <w:panose1 w:val="05050102010706020507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1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84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81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81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2"/>
      <w:pBdr/>
      <w:spacing/>
      <w:ind/>
      <w:rPr/>
    </w:pPr>
    <w:r/>
    <w:r/>
  </w:p>
  <w:p>
    <w:pPr>
      <w:pStyle w:val="1062"/>
      <w:pBdr/>
      <w:spacing/>
      <w:ind/>
      <w:rPr/>
    </w:pPr>
    <w:r/>
    <w:r/>
  </w:p>
  <w:p>
    <w:pPr>
      <w:pStyle w:val="106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1"/>
      <w:pBdr/>
      <w:tabs>
        <w:tab w:val="left" w:leader="none" w:pos="2160"/>
        <w:tab w:val="center" w:leader="none" w:pos="3519"/>
      </w:tabs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1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1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1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1"/>
      <w:pBdr/>
      <w:spacing/>
      <w:ind/>
      <w:rPr/>
    </w:pPr>
    <w:r/>
    <w:r/>
  </w:p>
  <w:p>
    <w:pPr>
      <w:pStyle w:val="106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Table Grid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Table Grid Light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Plain Table 1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Plain Table 2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Plain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Plain Table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1 Light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1 Light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1 Light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1 Light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2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2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3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3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4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4 - Accent 1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4 - Accent 2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4 - Accent 3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 - Accent 4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5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6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5 Dark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5 Dark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5 Dark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6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6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6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6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7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7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7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1 Light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1 Light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1 Light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1 Light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2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2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2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3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3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3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4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4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4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5 Dark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5 Dark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5 Dark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5 Dark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6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6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6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6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7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7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7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7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ned - Accent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ned - Accent 1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ned - Accent 2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 3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 4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5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6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&amp; Lined - Accent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&amp; Lined - Accent 1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&amp; Lined - Accent 2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&amp; Lined - Accent 3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 4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5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6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5">
    <w:name w:val="Heading 1"/>
    <w:basedOn w:val="1055"/>
    <w:next w:val="1055"/>
    <w:link w:val="10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96">
    <w:name w:val="Heading 2"/>
    <w:basedOn w:val="1055"/>
    <w:next w:val="1055"/>
    <w:link w:val="10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97">
    <w:name w:val="Heading 3"/>
    <w:basedOn w:val="1055"/>
    <w:next w:val="1055"/>
    <w:link w:val="10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98">
    <w:name w:val="Heading 4"/>
    <w:basedOn w:val="1055"/>
    <w:next w:val="1055"/>
    <w:link w:val="10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99">
    <w:name w:val="Heading 5"/>
    <w:basedOn w:val="1055"/>
    <w:next w:val="1055"/>
    <w:link w:val="10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0">
    <w:name w:val="Heading 6"/>
    <w:basedOn w:val="1055"/>
    <w:next w:val="1055"/>
    <w:link w:val="10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1">
    <w:name w:val="Heading 7"/>
    <w:basedOn w:val="1055"/>
    <w:next w:val="1055"/>
    <w:link w:val="10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2">
    <w:name w:val="Heading 8"/>
    <w:basedOn w:val="1055"/>
    <w:next w:val="1055"/>
    <w:link w:val="10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3">
    <w:name w:val="Heading 9"/>
    <w:basedOn w:val="1055"/>
    <w:next w:val="1055"/>
    <w:link w:val="10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04" w:default="1">
    <w:name w:val="Default Paragraph Font"/>
    <w:uiPriority w:val="1"/>
    <w:semiHidden/>
    <w:unhideWhenUsed/>
    <w:pPr>
      <w:pBdr/>
      <w:spacing/>
      <w:ind/>
    </w:pPr>
  </w:style>
  <w:style w:type="numbering" w:styleId="1005" w:default="1">
    <w:name w:val="No List"/>
    <w:uiPriority w:val="99"/>
    <w:semiHidden/>
    <w:unhideWhenUsed/>
    <w:pPr>
      <w:pBdr/>
      <w:spacing/>
      <w:ind/>
    </w:pPr>
  </w:style>
  <w:style w:type="character" w:styleId="1006">
    <w:name w:val="Heading 1 Char"/>
    <w:basedOn w:val="1004"/>
    <w:link w:val="9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07">
    <w:name w:val="Heading 2 Char"/>
    <w:basedOn w:val="1004"/>
    <w:link w:val="9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08">
    <w:name w:val="Heading 3 Char"/>
    <w:basedOn w:val="1004"/>
    <w:link w:val="9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09">
    <w:name w:val="Heading 4 Char"/>
    <w:basedOn w:val="1004"/>
    <w:link w:val="9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0">
    <w:name w:val="Heading 5 Char"/>
    <w:basedOn w:val="1004"/>
    <w:link w:val="9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1">
    <w:name w:val="Heading 6 Char"/>
    <w:basedOn w:val="1004"/>
    <w:link w:val="10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2">
    <w:name w:val="Heading 7 Char"/>
    <w:basedOn w:val="1004"/>
    <w:link w:val="10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3">
    <w:name w:val="Heading 8 Char"/>
    <w:basedOn w:val="1004"/>
    <w:link w:val="10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4">
    <w:name w:val="Heading 9 Char"/>
    <w:basedOn w:val="1004"/>
    <w:link w:val="10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5">
    <w:name w:val="Title"/>
    <w:basedOn w:val="1055"/>
    <w:next w:val="1055"/>
    <w:link w:val="10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16">
    <w:name w:val="Title Char"/>
    <w:basedOn w:val="1004"/>
    <w:link w:val="10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17">
    <w:name w:val="Subtitle"/>
    <w:basedOn w:val="1055"/>
    <w:next w:val="1055"/>
    <w:link w:val="10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18">
    <w:name w:val="Subtitle Char"/>
    <w:basedOn w:val="1004"/>
    <w:link w:val="10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19">
    <w:name w:val="Quote"/>
    <w:basedOn w:val="1055"/>
    <w:next w:val="1055"/>
    <w:link w:val="10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0">
    <w:name w:val="Quote Char"/>
    <w:basedOn w:val="1004"/>
    <w:link w:val="10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1">
    <w:name w:val="List Paragraph"/>
    <w:basedOn w:val="1055"/>
    <w:uiPriority w:val="34"/>
    <w:qFormat/>
    <w:pPr>
      <w:pBdr/>
      <w:spacing/>
      <w:ind w:left="720"/>
      <w:contextualSpacing w:val="true"/>
    </w:pPr>
  </w:style>
  <w:style w:type="character" w:styleId="1022">
    <w:name w:val="Intense Emphasis"/>
    <w:basedOn w:val="10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3">
    <w:name w:val="Intense Quote"/>
    <w:basedOn w:val="1055"/>
    <w:next w:val="1055"/>
    <w:link w:val="10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4">
    <w:name w:val="Intense Quote Char"/>
    <w:basedOn w:val="1004"/>
    <w:link w:val="10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5">
    <w:name w:val="Intense Reference"/>
    <w:basedOn w:val="10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6">
    <w:name w:val="No Spacing"/>
    <w:basedOn w:val="1055"/>
    <w:uiPriority w:val="1"/>
    <w:qFormat/>
    <w:pPr>
      <w:pBdr/>
      <w:spacing w:after="0" w:line="240" w:lineRule="auto"/>
      <w:ind/>
    </w:pPr>
  </w:style>
  <w:style w:type="character" w:styleId="1027">
    <w:name w:val="Subtle Emphasis"/>
    <w:basedOn w:val="10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28">
    <w:name w:val="Emphasis"/>
    <w:basedOn w:val="1004"/>
    <w:uiPriority w:val="20"/>
    <w:qFormat/>
    <w:pPr>
      <w:pBdr/>
      <w:spacing/>
      <w:ind/>
    </w:pPr>
    <w:rPr>
      <w:i/>
      <w:iCs/>
    </w:rPr>
  </w:style>
  <w:style w:type="character" w:styleId="1029">
    <w:name w:val="Strong"/>
    <w:basedOn w:val="1004"/>
    <w:uiPriority w:val="22"/>
    <w:qFormat/>
    <w:pPr>
      <w:pBdr/>
      <w:spacing/>
      <w:ind/>
    </w:pPr>
    <w:rPr>
      <w:b/>
      <w:bCs/>
    </w:rPr>
  </w:style>
  <w:style w:type="character" w:styleId="1030">
    <w:name w:val="Subtle Reference"/>
    <w:basedOn w:val="10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1">
    <w:name w:val="Book Title"/>
    <w:basedOn w:val="10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2">
    <w:name w:val="Header"/>
    <w:basedOn w:val="1055"/>
    <w:link w:val="10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3">
    <w:name w:val="Header Char"/>
    <w:basedOn w:val="1004"/>
    <w:link w:val="1032"/>
    <w:uiPriority w:val="99"/>
    <w:pPr>
      <w:pBdr/>
      <w:spacing/>
      <w:ind/>
    </w:pPr>
  </w:style>
  <w:style w:type="paragraph" w:styleId="1034">
    <w:name w:val="Footer"/>
    <w:basedOn w:val="1055"/>
    <w:link w:val="10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5">
    <w:name w:val="Footer Char"/>
    <w:basedOn w:val="1004"/>
    <w:link w:val="1034"/>
    <w:uiPriority w:val="99"/>
    <w:pPr>
      <w:pBdr/>
      <w:spacing/>
      <w:ind/>
    </w:pPr>
  </w:style>
  <w:style w:type="paragraph" w:styleId="1036">
    <w:name w:val="Caption"/>
    <w:basedOn w:val="1055"/>
    <w:next w:val="10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37">
    <w:name w:val="footnote text"/>
    <w:basedOn w:val="1055"/>
    <w:link w:val="10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38">
    <w:name w:val="Footnote Text Char"/>
    <w:basedOn w:val="1004"/>
    <w:link w:val="1037"/>
    <w:uiPriority w:val="99"/>
    <w:semiHidden/>
    <w:pPr>
      <w:pBdr/>
      <w:spacing/>
      <w:ind/>
    </w:pPr>
    <w:rPr>
      <w:sz w:val="20"/>
      <w:szCs w:val="20"/>
    </w:rPr>
  </w:style>
  <w:style w:type="character" w:styleId="1039">
    <w:name w:val="footnote reference"/>
    <w:basedOn w:val="1004"/>
    <w:uiPriority w:val="99"/>
    <w:semiHidden/>
    <w:unhideWhenUsed/>
    <w:pPr>
      <w:pBdr/>
      <w:spacing/>
      <w:ind/>
    </w:pPr>
    <w:rPr>
      <w:vertAlign w:val="superscript"/>
    </w:rPr>
  </w:style>
  <w:style w:type="paragraph" w:styleId="1040">
    <w:name w:val="endnote text"/>
    <w:basedOn w:val="1055"/>
    <w:link w:val="10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1">
    <w:name w:val="Endnote Text Char"/>
    <w:basedOn w:val="1004"/>
    <w:link w:val="1040"/>
    <w:uiPriority w:val="99"/>
    <w:semiHidden/>
    <w:pPr>
      <w:pBdr/>
      <w:spacing/>
      <w:ind/>
    </w:pPr>
    <w:rPr>
      <w:sz w:val="20"/>
      <w:szCs w:val="20"/>
    </w:rPr>
  </w:style>
  <w:style w:type="character" w:styleId="1042">
    <w:name w:val="endnote reference"/>
    <w:basedOn w:val="1004"/>
    <w:uiPriority w:val="99"/>
    <w:semiHidden/>
    <w:unhideWhenUsed/>
    <w:pPr>
      <w:pBdr/>
      <w:spacing/>
      <w:ind/>
    </w:pPr>
    <w:rPr>
      <w:vertAlign w:val="superscript"/>
    </w:rPr>
  </w:style>
  <w:style w:type="character" w:styleId="1043">
    <w:name w:val="FollowedHyperlink"/>
    <w:basedOn w:val="10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4">
    <w:name w:val="toc 1"/>
    <w:basedOn w:val="1055"/>
    <w:next w:val="1055"/>
    <w:uiPriority w:val="39"/>
    <w:unhideWhenUsed/>
    <w:pPr>
      <w:pBdr/>
      <w:spacing w:after="100"/>
      <w:ind/>
    </w:pPr>
  </w:style>
  <w:style w:type="paragraph" w:styleId="1045">
    <w:name w:val="toc 2"/>
    <w:basedOn w:val="1055"/>
    <w:next w:val="1055"/>
    <w:uiPriority w:val="39"/>
    <w:unhideWhenUsed/>
    <w:pPr>
      <w:pBdr/>
      <w:spacing w:after="100"/>
      <w:ind w:left="220"/>
    </w:pPr>
  </w:style>
  <w:style w:type="paragraph" w:styleId="1046">
    <w:name w:val="toc 3"/>
    <w:basedOn w:val="1055"/>
    <w:next w:val="1055"/>
    <w:uiPriority w:val="39"/>
    <w:unhideWhenUsed/>
    <w:pPr>
      <w:pBdr/>
      <w:spacing w:after="100"/>
      <w:ind w:left="440"/>
    </w:pPr>
  </w:style>
  <w:style w:type="paragraph" w:styleId="1047">
    <w:name w:val="toc 4"/>
    <w:basedOn w:val="1055"/>
    <w:next w:val="1055"/>
    <w:uiPriority w:val="39"/>
    <w:unhideWhenUsed/>
    <w:pPr>
      <w:pBdr/>
      <w:spacing w:after="100"/>
      <w:ind w:left="660"/>
    </w:pPr>
  </w:style>
  <w:style w:type="paragraph" w:styleId="1048">
    <w:name w:val="toc 5"/>
    <w:basedOn w:val="1055"/>
    <w:next w:val="1055"/>
    <w:uiPriority w:val="39"/>
    <w:unhideWhenUsed/>
    <w:pPr>
      <w:pBdr/>
      <w:spacing w:after="100"/>
      <w:ind w:left="880"/>
    </w:pPr>
  </w:style>
  <w:style w:type="paragraph" w:styleId="1049">
    <w:name w:val="toc 6"/>
    <w:basedOn w:val="1055"/>
    <w:next w:val="1055"/>
    <w:uiPriority w:val="39"/>
    <w:unhideWhenUsed/>
    <w:pPr>
      <w:pBdr/>
      <w:spacing w:after="100"/>
      <w:ind w:left="1100"/>
    </w:pPr>
  </w:style>
  <w:style w:type="paragraph" w:styleId="1050">
    <w:name w:val="toc 7"/>
    <w:basedOn w:val="1055"/>
    <w:next w:val="1055"/>
    <w:uiPriority w:val="39"/>
    <w:unhideWhenUsed/>
    <w:pPr>
      <w:pBdr/>
      <w:spacing w:after="100"/>
      <w:ind w:left="1320"/>
    </w:pPr>
  </w:style>
  <w:style w:type="paragraph" w:styleId="1051">
    <w:name w:val="toc 8"/>
    <w:basedOn w:val="1055"/>
    <w:next w:val="1055"/>
    <w:uiPriority w:val="39"/>
    <w:unhideWhenUsed/>
    <w:pPr>
      <w:pBdr/>
      <w:spacing w:after="100"/>
      <w:ind w:left="1540"/>
    </w:pPr>
  </w:style>
  <w:style w:type="paragraph" w:styleId="1052">
    <w:name w:val="toc 9"/>
    <w:basedOn w:val="1055"/>
    <w:next w:val="1055"/>
    <w:uiPriority w:val="39"/>
    <w:unhideWhenUsed/>
    <w:pPr>
      <w:pBdr/>
      <w:spacing w:after="100"/>
      <w:ind w:left="1760"/>
    </w:pPr>
  </w:style>
  <w:style w:type="paragraph" w:styleId="1053">
    <w:name w:val="TOC Heading"/>
    <w:uiPriority w:val="39"/>
    <w:unhideWhenUsed/>
    <w:pPr>
      <w:pBdr/>
      <w:spacing/>
      <w:ind/>
    </w:pPr>
  </w:style>
  <w:style w:type="paragraph" w:styleId="1054">
    <w:name w:val="table of figures"/>
    <w:basedOn w:val="1055"/>
    <w:next w:val="1055"/>
    <w:uiPriority w:val="99"/>
    <w:unhideWhenUsed/>
    <w:pPr>
      <w:pBdr/>
      <w:spacing w:after="0" w:afterAutospacing="0"/>
      <w:ind/>
    </w:pPr>
  </w:style>
  <w:style w:type="paragraph" w:styleId="1055" w:default="1">
    <w:name w:val="Normal"/>
    <w:next w:val="1055"/>
    <w:link w:val="1055"/>
    <w:qFormat/>
    <w:pPr>
      <w:pBdr/>
      <w:spacing/>
      <w:ind/>
    </w:pPr>
    <w:rPr>
      <w:sz w:val="24"/>
      <w:szCs w:val="24"/>
      <w:lang w:val="pt-BR" w:eastAsia="pt-BR" w:bidi="ar-SA"/>
    </w:rPr>
  </w:style>
  <w:style w:type="paragraph" w:styleId="1056">
    <w:name w:val="Título 1"/>
    <w:basedOn w:val="1055"/>
    <w:next w:val="1055"/>
    <w:link w:val="1055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1057">
    <w:name w:val="Título 2"/>
    <w:basedOn w:val="1055"/>
    <w:next w:val="1055"/>
    <w:link w:val="1055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1058">
    <w:name w:val="Fonte parág. padrão"/>
    <w:next w:val="1058"/>
    <w:link w:val="1055"/>
    <w:semiHidden/>
    <w:pPr>
      <w:pBdr/>
      <w:spacing/>
      <w:ind/>
    </w:pPr>
  </w:style>
  <w:style w:type="table" w:styleId="1059">
    <w:name w:val="Tabela normal"/>
    <w:next w:val="1059"/>
    <w:link w:val="105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0">
    <w:name w:val="Sem lista"/>
    <w:next w:val="1060"/>
    <w:link w:val="1055"/>
    <w:semiHidden/>
    <w:pPr>
      <w:pBdr/>
      <w:spacing/>
      <w:ind/>
    </w:pPr>
  </w:style>
  <w:style w:type="paragraph" w:styleId="1061">
    <w:name w:val="Cabeçalho,Cabeçalho superior,Heading 1a"/>
    <w:basedOn w:val="1055"/>
    <w:next w:val="1061"/>
    <w:link w:val="1075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62">
    <w:name w:val="Rodapé"/>
    <w:basedOn w:val="1055"/>
    <w:next w:val="1062"/>
    <w:link w:val="1080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63">
    <w:name w:val="Corpo de texto"/>
    <w:basedOn w:val="1055"/>
    <w:next w:val="1063"/>
    <w:link w:val="1055"/>
    <w:pPr>
      <w:pBdr/>
      <w:spacing/>
      <w:ind/>
      <w:jc w:val="both"/>
    </w:pPr>
  </w:style>
  <w:style w:type="paragraph" w:styleId="1064">
    <w:name w:val="Recuo de corpo de texto"/>
    <w:basedOn w:val="1055"/>
    <w:next w:val="1064"/>
    <w:link w:val="1055"/>
    <w:pPr>
      <w:pBdr/>
      <w:spacing/>
      <w:ind w:left="3960"/>
    </w:pPr>
  </w:style>
  <w:style w:type="paragraph" w:styleId="1065">
    <w:name w:val="Corpo de texto 2"/>
    <w:basedOn w:val="1055"/>
    <w:next w:val="1065"/>
    <w:link w:val="1055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66">
    <w:name w:val="p21"/>
    <w:basedOn w:val="1055"/>
    <w:next w:val="1066"/>
    <w:link w:val="1055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67">
    <w:name w:val="Recuo de corpo de texto 2"/>
    <w:basedOn w:val="1055"/>
    <w:next w:val="1067"/>
    <w:link w:val="1055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68">
    <w:name w:val="Recuo de corpo de texto 3"/>
    <w:basedOn w:val="1055"/>
    <w:next w:val="1068"/>
    <w:link w:val="1055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69">
    <w:name w:val="Corpo de texto 3"/>
    <w:basedOn w:val="1055"/>
    <w:next w:val="1069"/>
    <w:link w:val="1055"/>
    <w:pPr>
      <w:pBdr/>
      <w:spacing/>
      <w:ind/>
      <w:jc w:val="both"/>
    </w:pPr>
    <w:rPr>
      <w:rFonts w:ascii="Arial" w:hAnsi="Arial" w:cs="Arial"/>
      <w:b/>
      <w:bCs/>
    </w:rPr>
  </w:style>
  <w:style w:type="table" w:styleId="1070">
    <w:name w:val="Tabela com grade"/>
    <w:basedOn w:val="1059"/>
    <w:next w:val="1070"/>
    <w:link w:val="1055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1">
    <w:name w:val="Título"/>
    <w:basedOn w:val="1055"/>
    <w:next w:val="1071"/>
    <w:link w:val="1072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72">
    <w:name w:val="Título Char"/>
    <w:next w:val="1072"/>
    <w:link w:val="1071"/>
    <w:pPr>
      <w:pBdr/>
      <w:spacing/>
      <w:ind/>
    </w:pPr>
    <w:rPr>
      <w:b/>
      <w:bCs/>
      <w:sz w:val="28"/>
      <w:szCs w:val="28"/>
    </w:rPr>
  </w:style>
  <w:style w:type="paragraph" w:styleId="1073">
    <w:name w:val="Texto sem Formatação"/>
    <w:basedOn w:val="1055"/>
    <w:next w:val="1073"/>
    <w:link w:val="1074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74">
    <w:name w:val="Texto sem Formatação Char"/>
    <w:next w:val="1074"/>
    <w:link w:val="1073"/>
    <w:pPr>
      <w:pBdr/>
      <w:spacing/>
      <w:ind/>
    </w:pPr>
    <w:rPr>
      <w:rFonts w:ascii="Courier New" w:hAnsi="Courier New"/>
    </w:rPr>
  </w:style>
  <w:style w:type="character" w:styleId="1075">
    <w:name w:val="Cabeçalho Char,Cabeçalho superior Char,Heading 1a Char"/>
    <w:basedOn w:val="1058"/>
    <w:next w:val="1075"/>
    <w:link w:val="1061"/>
    <w:uiPriority w:val="99"/>
    <w:qFormat/>
    <w:pPr>
      <w:pBdr/>
      <w:spacing/>
      <w:ind/>
    </w:pPr>
  </w:style>
  <w:style w:type="paragraph" w:styleId="1076">
    <w:name w:val="Parágrafo da Lista"/>
    <w:basedOn w:val="1055"/>
    <w:next w:val="1076"/>
    <w:link w:val="1055"/>
    <w:uiPriority w:val="34"/>
    <w:qFormat/>
    <w:pPr>
      <w:pBdr/>
      <w:spacing/>
      <w:ind w:left="708"/>
    </w:pPr>
  </w:style>
  <w:style w:type="paragraph" w:styleId="1077">
    <w:name w:val="Normal (Web)"/>
    <w:basedOn w:val="1055"/>
    <w:next w:val="1077"/>
    <w:link w:val="1055"/>
    <w:uiPriority w:val="99"/>
    <w:unhideWhenUsed/>
    <w:pPr>
      <w:pBdr/>
      <w:spacing w:after="100" w:afterAutospacing="1" w:before="100" w:beforeAutospacing="1"/>
      <w:ind/>
    </w:pPr>
  </w:style>
  <w:style w:type="character" w:styleId="1078">
    <w:name w:val="Forte"/>
    <w:next w:val="1078"/>
    <w:link w:val="1055"/>
    <w:uiPriority w:val="22"/>
    <w:qFormat/>
    <w:pPr>
      <w:pBdr/>
      <w:spacing/>
      <w:ind/>
    </w:pPr>
    <w:rPr>
      <w:b/>
      <w:bCs/>
    </w:rPr>
  </w:style>
  <w:style w:type="character" w:styleId="1079">
    <w:name w:val="textojustificado"/>
    <w:basedOn w:val="1058"/>
    <w:next w:val="1079"/>
    <w:link w:val="1055"/>
    <w:pPr>
      <w:pBdr/>
      <w:spacing/>
      <w:ind/>
    </w:pPr>
  </w:style>
  <w:style w:type="character" w:styleId="1080">
    <w:name w:val="Rodapé Char"/>
    <w:next w:val="1080"/>
    <w:link w:val="1062"/>
    <w:uiPriority w:val="99"/>
    <w:pPr>
      <w:pBdr/>
      <w:spacing/>
      <w:ind/>
    </w:pPr>
    <w:rPr>
      <w:sz w:val="24"/>
      <w:szCs w:val="24"/>
    </w:rPr>
  </w:style>
  <w:style w:type="character" w:styleId="1081">
    <w:name w:val="Hyperlink"/>
    <w:next w:val="1081"/>
    <w:link w:val="1055"/>
    <w:uiPriority w:val="99"/>
    <w:unhideWhenUsed/>
    <w:pPr>
      <w:pBdr/>
      <w:spacing/>
      <w:ind/>
    </w:pPr>
    <w:rPr>
      <w:color w:val="0563c1"/>
      <w:u w:val="single"/>
    </w:rPr>
  </w:style>
  <w:style w:type="paragraph" w:styleId="1082">
    <w:name w:val="Texto de balão"/>
    <w:basedOn w:val="1055"/>
    <w:next w:val="1082"/>
    <w:link w:val="1083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3">
    <w:name w:val="Texto de balão Char"/>
    <w:next w:val="1083"/>
    <w:link w:val="1082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4">
    <w:name w:val="lrzxr"/>
    <w:basedOn w:val="1058"/>
    <w:next w:val="1084"/>
    <w:link w:val="105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27</cp:revision>
  <dcterms:created xsi:type="dcterms:W3CDTF">2021-07-15T22:00:00Z</dcterms:created>
  <dcterms:modified xsi:type="dcterms:W3CDTF">2025-05-06T14:40:39Z</dcterms:modified>
  <cp:version>983040</cp:version>
</cp:coreProperties>
</file>