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Nº________/2025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55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Calibri" w:hAnsi="Calibri"/>
        </w:rPr>
        <w:t xml:space="preserve">             </w:t>
      </w:r>
      <w:r>
        <w:rPr>
          <w:rFonts w:ascii="Calibri" w:hAnsi="Calibri" w:eastAsia="Calibri" w:cs="Calibri"/>
        </w:rPr>
        <w:t xml:space="preserve">            </w:t>
      </w:r>
      <w:r>
        <w:rPr>
          <w:rFonts w:ascii="Calibri" w:hAnsi="Calibri" w:eastAsia="Calibri" w:cs="Calibri"/>
        </w:rPr>
        <w:t xml:space="preserve">O Vereador que a</w:t>
      </w:r>
      <w:r>
        <w:rPr>
          <w:rFonts w:ascii="Calibri" w:hAnsi="Calibri" w:eastAsia="Calibri" w:cs="Calibri"/>
        </w:rPr>
        <w:t xml:space="preserve"> present</w:t>
      </w:r>
      <w:r>
        <w:rPr>
          <w:rFonts w:ascii="Calibri" w:hAnsi="Calibri" w:eastAsia="Calibri" w:cs="Calibri"/>
        </w:rPr>
        <w:t xml:space="preserve">e</w:t>
      </w:r>
      <w:r>
        <w:rPr>
          <w:rFonts w:ascii="Calibri" w:hAnsi="Calibri" w:eastAsia="Calibri" w:cs="Calibri"/>
        </w:rPr>
        <w:t xml:space="preserve"> subscreve, depois de observar as normas regimentais,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b/>
        </w:rPr>
        <w:t xml:space="preserve">INDICA</w:t>
      </w:r>
      <w:r>
        <w:rPr>
          <w:rFonts w:ascii="Calibri" w:hAnsi="Calibri" w:eastAsia="Calibri" w:cs="Calibri"/>
          <w:b/>
        </w:rPr>
        <w:t xml:space="preserve"> </w:t>
      </w:r>
      <w:r>
        <w:rPr>
          <w:rFonts w:ascii="Calibri" w:hAnsi="Calibri" w:eastAsia="Calibri" w:cs="Calibri"/>
        </w:rPr>
        <w:t xml:space="preserve">ao </w:t>
      </w:r>
      <w:r>
        <w:rPr>
          <w:rFonts w:ascii="Calibri" w:hAnsi="Calibri" w:eastAsia="Calibri" w:cs="Calibri"/>
        </w:rPr>
        <w:t xml:space="preserve">Excelentíssimo Senhor </w:t>
      </w:r>
      <w:r>
        <w:rPr>
          <w:rFonts w:ascii="Calibri" w:hAnsi="Calibri" w:eastAsia="Calibri" w:cs="Calibri"/>
        </w:rPr>
        <w:t xml:space="preserve">Chefe do </w:t>
      </w:r>
      <w:r>
        <w:rPr>
          <w:rFonts w:ascii="Calibri" w:hAnsi="Calibri" w:eastAsia="Calibri" w:cs="Calibri"/>
        </w:rPr>
        <w:t xml:space="preserve">Poder </w:t>
      </w:r>
      <w:r>
        <w:rPr>
          <w:rFonts w:ascii="Calibri" w:hAnsi="Calibri" w:eastAsia="Calibri" w:cs="Calibri"/>
        </w:rPr>
        <w:t xml:space="preserve">Executivo Municipal, através do órgão competente da Administração Pública, S</w:t>
      </w:r>
      <w:r>
        <w:rPr>
          <w:rFonts w:ascii="Calibri" w:hAnsi="Calibri" w:eastAsia="Calibri" w:cs="Calibri"/>
          <w:sz w:val="24"/>
          <w:szCs w:val="24"/>
        </w:rPr>
        <w:t xml:space="preserve">olicitamos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z w:val="24"/>
          <w:szCs w:val="24"/>
          <w:highlight w:val="none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retirada de entulho na Rua Acapulco, em frente ao número 243, localizada no </w:t>
      </w:r>
      <w:r>
        <w:rPr>
          <w:b w:val="0"/>
          <w:bCs w:val="0"/>
          <w:sz w:val="24"/>
          <w:szCs w:val="24"/>
        </w:rPr>
        <w:t xml:space="preserve">B</w:t>
      </w:r>
      <w:r>
        <w:rPr>
          <w:b w:val="0"/>
          <w:bCs w:val="0"/>
          <w:sz w:val="24"/>
          <w:szCs w:val="24"/>
        </w:rPr>
        <w:t xml:space="preserve">airro </w:t>
      </w:r>
      <w:r>
        <w:rPr>
          <w:sz w:val="24"/>
          <w:szCs w:val="24"/>
        </w:rPr>
        <w:t xml:space="preserve">Cavaleiros.</w:t>
      </w:r>
      <w:r/>
    </w:p>
    <w:p>
      <w:pPr>
        <w:pStyle w:val="1055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47593" cy="1923712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729705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1447593" cy="1923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13.98pt;height:151.47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  <w:r/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Sala das Sessões, 27 de Fevereiro de 2025.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5"/>
        <w:pBdr/>
        <w:spacing w:line="360" w:lineRule="auto"/>
        <w:ind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>
        <w:rPr>
          <w:rFonts w:ascii="Calibri" w:hAnsi="Calibri"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4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84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81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81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2"/>
      <w:pBdr/>
      <w:spacing/>
      <w:ind/>
      <w:rPr/>
    </w:pPr>
    <w:r/>
    <w:r/>
  </w:p>
  <w:p>
    <w:pPr>
      <w:pStyle w:val="1062"/>
      <w:pBdr/>
      <w:spacing/>
      <w:ind/>
      <w:rPr/>
    </w:pPr>
    <w:r/>
    <w:r/>
  </w:p>
  <w:p>
    <w:pPr>
      <w:pStyle w:val="106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1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1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1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1"/>
      <w:pBdr/>
      <w:spacing/>
      <w:ind/>
      <w:rPr/>
    </w:pPr>
    <w:r/>
    <w:r/>
  </w:p>
  <w:p>
    <w:pPr>
      <w:pStyle w:val="106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Table Grid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Table Grid Light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Plain Table 1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Plain Table 2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Plain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4 - Accent 1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4 - Accent 2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 - Accent 3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5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6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5 Dark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4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4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5 Dark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&amp; 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&amp; 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&amp; 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5">
    <w:name w:val="Heading 1"/>
    <w:basedOn w:val="1055"/>
    <w:next w:val="1055"/>
    <w:link w:val="10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6">
    <w:name w:val="Heading 2"/>
    <w:basedOn w:val="1055"/>
    <w:next w:val="1055"/>
    <w:link w:val="10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97">
    <w:name w:val="Heading 3"/>
    <w:basedOn w:val="1055"/>
    <w:next w:val="1055"/>
    <w:link w:val="10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98">
    <w:name w:val="Heading 4"/>
    <w:basedOn w:val="1055"/>
    <w:next w:val="1055"/>
    <w:link w:val="10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99">
    <w:name w:val="Heading 5"/>
    <w:basedOn w:val="1055"/>
    <w:next w:val="1055"/>
    <w:link w:val="10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0">
    <w:name w:val="Heading 6"/>
    <w:basedOn w:val="1055"/>
    <w:next w:val="1055"/>
    <w:link w:val="10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1">
    <w:name w:val="Heading 7"/>
    <w:basedOn w:val="1055"/>
    <w:next w:val="1055"/>
    <w:link w:val="10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2">
    <w:name w:val="Heading 8"/>
    <w:basedOn w:val="1055"/>
    <w:next w:val="1055"/>
    <w:link w:val="10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3">
    <w:name w:val="Heading 9"/>
    <w:basedOn w:val="1055"/>
    <w:next w:val="1055"/>
    <w:link w:val="10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4" w:default="1">
    <w:name w:val="Default Paragraph Font"/>
    <w:uiPriority w:val="1"/>
    <w:semiHidden/>
    <w:unhideWhenUsed/>
    <w:pPr>
      <w:pBdr/>
      <w:spacing/>
      <w:ind/>
    </w:pPr>
  </w:style>
  <w:style w:type="numbering" w:styleId="1005" w:default="1">
    <w:name w:val="No List"/>
    <w:uiPriority w:val="99"/>
    <w:semiHidden/>
    <w:unhideWhenUsed/>
    <w:pPr>
      <w:pBdr/>
      <w:spacing/>
      <w:ind/>
    </w:pPr>
  </w:style>
  <w:style w:type="character" w:styleId="1006">
    <w:name w:val="Heading 1 Char"/>
    <w:basedOn w:val="1004"/>
    <w:link w:val="9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07">
    <w:name w:val="Heading 2 Char"/>
    <w:basedOn w:val="1004"/>
    <w:link w:val="9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08">
    <w:name w:val="Heading 3 Char"/>
    <w:basedOn w:val="1004"/>
    <w:link w:val="9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09">
    <w:name w:val="Heading 4 Char"/>
    <w:basedOn w:val="1004"/>
    <w:link w:val="9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0">
    <w:name w:val="Heading 5 Char"/>
    <w:basedOn w:val="1004"/>
    <w:link w:val="9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1">
    <w:name w:val="Heading 6 Char"/>
    <w:basedOn w:val="1004"/>
    <w:link w:val="10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2">
    <w:name w:val="Heading 7 Char"/>
    <w:basedOn w:val="1004"/>
    <w:link w:val="10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3">
    <w:name w:val="Heading 8 Char"/>
    <w:basedOn w:val="1004"/>
    <w:link w:val="10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4">
    <w:name w:val="Heading 9 Char"/>
    <w:basedOn w:val="1004"/>
    <w:link w:val="10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5">
    <w:name w:val="Title"/>
    <w:basedOn w:val="1055"/>
    <w:next w:val="1055"/>
    <w:link w:val="10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16">
    <w:name w:val="Title Char"/>
    <w:basedOn w:val="1004"/>
    <w:link w:val="10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17">
    <w:name w:val="Subtitle"/>
    <w:basedOn w:val="1055"/>
    <w:next w:val="1055"/>
    <w:link w:val="10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8">
    <w:name w:val="Subtitle Char"/>
    <w:basedOn w:val="1004"/>
    <w:link w:val="10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9">
    <w:name w:val="Quote"/>
    <w:basedOn w:val="1055"/>
    <w:next w:val="1055"/>
    <w:link w:val="10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0">
    <w:name w:val="Quote Char"/>
    <w:basedOn w:val="1004"/>
    <w:link w:val="10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1">
    <w:name w:val="List Paragraph"/>
    <w:basedOn w:val="1055"/>
    <w:uiPriority w:val="34"/>
    <w:qFormat/>
    <w:pPr>
      <w:pBdr/>
      <w:spacing/>
      <w:ind w:left="720"/>
      <w:contextualSpacing w:val="true"/>
    </w:pPr>
  </w:style>
  <w:style w:type="character" w:styleId="1022">
    <w:name w:val="Intense Emphasis"/>
    <w:basedOn w:val="10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3">
    <w:name w:val="Intense Quote"/>
    <w:basedOn w:val="1055"/>
    <w:next w:val="1055"/>
    <w:link w:val="10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4">
    <w:name w:val="Intense Quote Char"/>
    <w:basedOn w:val="1004"/>
    <w:link w:val="10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5">
    <w:name w:val="Intense Reference"/>
    <w:basedOn w:val="10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6">
    <w:name w:val="No Spacing"/>
    <w:basedOn w:val="1055"/>
    <w:uiPriority w:val="1"/>
    <w:qFormat/>
    <w:pPr>
      <w:pBdr/>
      <w:spacing w:after="0" w:line="240" w:lineRule="auto"/>
      <w:ind/>
    </w:pPr>
  </w:style>
  <w:style w:type="character" w:styleId="1027">
    <w:name w:val="Subtle Emphasis"/>
    <w:basedOn w:val="10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8">
    <w:name w:val="Emphasis"/>
    <w:basedOn w:val="1004"/>
    <w:uiPriority w:val="20"/>
    <w:qFormat/>
    <w:pPr>
      <w:pBdr/>
      <w:spacing/>
      <w:ind/>
    </w:pPr>
    <w:rPr>
      <w:i/>
      <w:iCs/>
    </w:rPr>
  </w:style>
  <w:style w:type="character" w:styleId="1029">
    <w:name w:val="Strong"/>
    <w:basedOn w:val="1004"/>
    <w:uiPriority w:val="22"/>
    <w:qFormat/>
    <w:pPr>
      <w:pBdr/>
      <w:spacing/>
      <w:ind/>
    </w:pPr>
    <w:rPr>
      <w:b/>
      <w:bCs/>
    </w:rPr>
  </w:style>
  <w:style w:type="character" w:styleId="1030">
    <w:name w:val="Subtle Reference"/>
    <w:basedOn w:val="10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1">
    <w:name w:val="Book Title"/>
    <w:basedOn w:val="10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2">
    <w:name w:val="Header"/>
    <w:basedOn w:val="1055"/>
    <w:link w:val="10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3">
    <w:name w:val="Header Char"/>
    <w:basedOn w:val="1004"/>
    <w:link w:val="1032"/>
    <w:uiPriority w:val="99"/>
    <w:pPr>
      <w:pBdr/>
      <w:spacing/>
      <w:ind/>
    </w:pPr>
  </w:style>
  <w:style w:type="paragraph" w:styleId="1034">
    <w:name w:val="Footer"/>
    <w:basedOn w:val="1055"/>
    <w:link w:val="10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5">
    <w:name w:val="Footer Char"/>
    <w:basedOn w:val="1004"/>
    <w:link w:val="1034"/>
    <w:uiPriority w:val="99"/>
    <w:pPr>
      <w:pBdr/>
      <w:spacing/>
      <w:ind/>
    </w:pPr>
  </w:style>
  <w:style w:type="paragraph" w:styleId="1036">
    <w:name w:val="Caption"/>
    <w:basedOn w:val="1055"/>
    <w:next w:val="105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7">
    <w:name w:val="footnote text"/>
    <w:basedOn w:val="1055"/>
    <w:link w:val="10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8">
    <w:name w:val="Footnote Text Char"/>
    <w:basedOn w:val="1004"/>
    <w:link w:val="1037"/>
    <w:uiPriority w:val="99"/>
    <w:semiHidden/>
    <w:pPr>
      <w:pBdr/>
      <w:spacing/>
      <w:ind/>
    </w:pPr>
    <w:rPr>
      <w:sz w:val="20"/>
      <w:szCs w:val="20"/>
    </w:rPr>
  </w:style>
  <w:style w:type="character" w:styleId="1039">
    <w:name w:val="footnote reference"/>
    <w:basedOn w:val="1004"/>
    <w:uiPriority w:val="99"/>
    <w:semiHidden/>
    <w:unhideWhenUsed/>
    <w:pPr>
      <w:pBdr/>
      <w:spacing/>
      <w:ind/>
    </w:pPr>
    <w:rPr>
      <w:vertAlign w:val="superscript"/>
    </w:rPr>
  </w:style>
  <w:style w:type="paragraph" w:styleId="1040">
    <w:name w:val="endnote text"/>
    <w:basedOn w:val="1055"/>
    <w:link w:val="10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1">
    <w:name w:val="Endnote Text Char"/>
    <w:basedOn w:val="1004"/>
    <w:link w:val="1040"/>
    <w:uiPriority w:val="99"/>
    <w:semiHidden/>
    <w:pPr>
      <w:pBdr/>
      <w:spacing/>
      <w:ind/>
    </w:pPr>
    <w:rPr>
      <w:sz w:val="20"/>
      <w:szCs w:val="20"/>
    </w:rPr>
  </w:style>
  <w:style w:type="character" w:styleId="1042">
    <w:name w:val="endnote reference"/>
    <w:basedOn w:val="1004"/>
    <w:uiPriority w:val="99"/>
    <w:semiHidden/>
    <w:unhideWhenUsed/>
    <w:pPr>
      <w:pBdr/>
      <w:spacing/>
      <w:ind/>
    </w:pPr>
    <w:rPr>
      <w:vertAlign w:val="superscript"/>
    </w:rPr>
  </w:style>
  <w:style w:type="character" w:styleId="1043">
    <w:name w:val="FollowedHyperlink"/>
    <w:basedOn w:val="10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4">
    <w:name w:val="toc 1"/>
    <w:basedOn w:val="1055"/>
    <w:next w:val="1055"/>
    <w:uiPriority w:val="39"/>
    <w:unhideWhenUsed/>
    <w:pPr>
      <w:pBdr/>
      <w:spacing w:after="100"/>
      <w:ind/>
    </w:pPr>
  </w:style>
  <w:style w:type="paragraph" w:styleId="1045">
    <w:name w:val="toc 2"/>
    <w:basedOn w:val="1055"/>
    <w:next w:val="1055"/>
    <w:uiPriority w:val="39"/>
    <w:unhideWhenUsed/>
    <w:pPr>
      <w:pBdr/>
      <w:spacing w:after="100"/>
      <w:ind w:left="220"/>
    </w:pPr>
  </w:style>
  <w:style w:type="paragraph" w:styleId="1046">
    <w:name w:val="toc 3"/>
    <w:basedOn w:val="1055"/>
    <w:next w:val="1055"/>
    <w:uiPriority w:val="39"/>
    <w:unhideWhenUsed/>
    <w:pPr>
      <w:pBdr/>
      <w:spacing w:after="100"/>
      <w:ind w:left="440"/>
    </w:pPr>
  </w:style>
  <w:style w:type="paragraph" w:styleId="1047">
    <w:name w:val="toc 4"/>
    <w:basedOn w:val="1055"/>
    <w:next w:val="1055"/>
    <w:uiPriority w:val="39"/>
    <w:unhideWhenUsed/>
    <w:pPr>
      <w:pBdr/>
      <w:spacing w:after="100"/>
      <w:ind w:left="660"/>
    </w:pPr>
  </w:style>
  <w:style w:type="paragraph" w:styleId="1048">
    <w:name w:val="toc 5"/>
    <w:basedOn w:val="1055"/>
    <w:next w:val="1055"/>
    <w:uiPriority w:val="39"/>
    <w:unhideWhenUsed/>
    <w:pPr>
      <w:pBdr/>
      <w:spacing w:after="100"/>
      <w:ind w:left="880"/>
    </w:pPr>
  </w:style>
  <w:style w:type="paragraph" w:styleId="1049">
    <w:name w:val="toc 6"/>
    <w:basedOn w:val="1055"/>
    <w:next w:val="1055"/>
    <w:uiPriority w:val="39"/>
    <w:unhideWhenUsed/>
    <w:pPr>
      <w:pBdr/>
      <w:spacing w:after="100"/>
      <w:ind w:left="1100"/>
    </w:pPr>
  </w:style>
  <w:style w:type="paragraph" w:styleId="1050">
    <w:name w:val="toc 7"/>
    <w:basedOn w:val="1055"/>
    <w:next w:val="1055"/>
    <w:uiPriority w:val="39"/>
    <w:unhideWhenUsed/>
    <w:pPr>
      <w:pBdr/>
      <w:spacing w:after="100"/>
      <w:ind w:left="1320"/>
    </w:pPr>
  </w:style>
  <w:style w:type="paragraph" w:styleId="1051">
    <w:name w:val="toc 8"/>
    <w:basedOn w:val="1055"/>
    <w:next w:val="1055"/>
    <w:uiPriority w:val="39"/>
    <w:unhideWhenUsed/>
    <w:pPr>
      <w:pBdr/>
      <w:spacing w:after="100"/>
      <w:ind w:left="1540"/>
    </w:pPr>
  </w:style>
  <w:style w:type="paragraph" w:styleId="1052">
    <w:name w:val="toc 9"/>
    <w:basedOn w:val="1055"/>
    <w:next w:val="1055"/>
    <w:uiPriority w:val="39"/>
    <w:unhideWhenUsed/>
    <w:pPr>
      <w:pBdr/>
      <w:spacing w:after="100"/>
      <w:ind w:left="1760"/>
    </w:pPr>
  </w:style>
  <w:style w:type="paragraph" w:styleId="1053">
    <w:name w:val="TOC Heading"/>
    <w:uiPriority w:val="39"/>
    <w:unhideWhenUsed/>
    <w:pPr>
      <w:pBdr/>
      <w:spacing/>
      <w:ind/>
    </w:pPr>
  </w:style>
  <w:style w:type="paragraph" w:styleId="1054">
    <w:name w:val="table of figures"/>
    <w:basedOn w:val="1055"/>
    <w:next w:val="1055"/>
    <w:uiPriority w:val="99"/>
    <w:unhideWhenUsed/>
    <w:pPr>
      <w:pBdr/>
      <w:spacing w:after="0" w:afterAutospacing="0"/>
      <w:ind/>
    </w:pPr>
  </w:style>
  <w:style w:type="paragraph" w:styleId="1055" w:default="1">
    <w:name w:val="Normal"/>
    <w:next w:val="1055"/>
    <w:link w:val="1055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56">
    <w:name w:val="Título 1"/>
    <w:basedOn w:val="1055"/>
    <w:next w:val="1055"/>
    <w:link w:val="1055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57">
    <w:name w:val="Título 2"/>
    <w:basedOn w:val="1055"/>
    <w:next w:val="1055"/>
    <w:link w:val="1055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58">
    <w:name w:val="Fonte parág. padrão"/>
    <w:next w:val="1058"/>
    <w:link w:val="1055"/>
    <w:semiHidden/>
    <w:pPr>
      <w:pBdr/>
      <w:spacing/>
      <w:ind/>
    </w:pPr>
  </w:style>
  <w:style w:type="table" w:styleId="1059">
    <w:name w:val="Tabela normal"/>
    <w:next w:val="1059"/>
    <w:link w:val="1055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0">
    <w:name w:val="Sem lista"/>
    <w:next w:val="1060"/>
    <w:link w:val="1055"/>
    <w:semiHidden/>
    <w:pPr>
      <w:pBdr/>
      <w:spacing/>
      <w:ind/>
    </w:pPr>
  </w:style>
  <w:style w:type="paragraph" w:styleId="1061">
    <w:name w:val="Cabeçalho,Cabeçalho superior,Heading 1a"/>
    <w:basedOn w:val="1055"/>
    <w:next w:val="1061"/>
    <w:link w:val="1075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62">
    <w:name w:val="Rodapé"/>
    <w:basedOn w:val="1055"/>
    <w:next w:val="1062"/>
    <w:link w:val="1080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63">
    <w:name w:val="Corpo de texto"/>
    <w:basedOn w:val="1055"/>
    <w:next w:val="1063"/>
    <w:link w:val="1055"/>
    <w:pPr>
      <w:pBdr/>
      <w:spacing/>
      <w:ind/>
      <w:jc w:val="both"/>
    </w:pPr>
  </w:style>
  <w:style w:type="paragraph" w:styleId="1064">
    <w:name w:val="Recuo de corpo de texto"/>
    <w:basedOn w:val="1055"/>
    <w:next w:val="1064"/>
    <w:link w:val="1055"/>
    <w:pPr>
      <w:pBdr/>
      <w:spacing/>
      <w:ind w:left="3960"/>
    </w:pPr>
  </w:style>
  <w:style w:type="paragraph" w:styleId="1065">
    <w:name w:val="Corpo de texto 2"/>
    <w:basedOn w:val="1055"/>
    <w:next w:val="1065"/>
    <w:link w:val="1055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66">
    <w:name w:val="p21"/>
    <w:basedOn w:val="1055"/>
    <w:next w:val="1066"/>
    <w:link w:val="1055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67">
    <w:name w:val="Recuo de corpo de texto 2"/>
    <w:basedOn w:val="1055"/>
    <w:next w:val="1067"/>
    <w:link w:val="1055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68">
    <w:name w:val="Recuo de corpo de texto 3"/>
    <w:basedOn w:val="1055"/>
    <w:next w:val="1068"/>
    <w:link w:val="1055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69">
    <w:name w:val="Corpo de texto 3"/>
    <w:basedOn w:val="1055"/>
    <w:next w:val="1069"/>
    <w:link w:val="1055"/>
    <w:pPr>
      <w:pBdr/>
      <w:spacing/>
      <w:ind/>
      <w:jc w:val="both"/>
    </w:pPr>
    <w:rPr>
      <w:rFonts w:ascii="Arial" w:hAnsi="Arial" w:cs="Arial"/>
      <w:b/>
      <w:bCs/>
    </w:rPr>
  </w:style>
  <w:style w:type="table" w:styleId="1070">
    <w:name w:val="Tabela com grade"/>
    <w:basedOn w:val="1059"/>
    <w:next w:val="1070"/>
    <w:link w:val="1055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1">
    <w:name w:val="Título"/>
    <w:basedOn w:val="1055"/>
    <w:next w:val="1071"/>
    <w:link w:val="1072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72">
    <w:name w:val="Título Char"/>
    <w:next w:val="1072"/>
    <w:link w:val="1071"/>
    <w:pPr>
      <w:pBdr/>
      <w:spacing/>
      <w:ind/>
    </w:pPr>
    <w:rPr>
      <w:b/>
      <w:bCs/>
      <w:sz w:val="28"/>
      <w:szCs w:val="28"/>
    </w:rPr>
  </w:style>
  <w:style w:type="paragraph" w:styleId="1073">
    <w:name w:val="Texto sem Formatação"/>
    <w:basedOn w:val="1055"/>
    <w:next w:val="1073"/>
    <w:link w:val="1074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4">
    <w:name w:val="Texto sem Formatação Char"/>
    <w:next w:val="1074"/>
    <w:link w:val="1073"/>
    <w:pPr>
      <w:pBdr/>
      <w:spacing/>
      <w:ind/>
    </w:pPr>
    <w:rPr>
      <w:rFonts w:ascii="Courier New" w:hAnsi="Courier New"/>
    </w:rPr>
  </w:style>
  <w:style w:type="character" w:styleId="1075">
    <w:name w:val="Cabeçalho Char,Cabeçalho superior Char,Heading 1a Char"/>
    <w:basedOn w:val="1058"/>
    <w:next w:val="1075"/>
    <w:link w:val="1061"/>
    <w:uiPriority w:val="99"/>
    <w:qFormat/>
    <w:pPr>
      <w:pBdr/>
      <w:spacing/>
      <w:ind/>
    </w:pPr>
  </w:style>
  <w:style w:type="paragraph" w:styleId="1076">
    <w:name w:val="Parágrafo da Lista"/>
    <w:basedOn w:val="1055"/>
    <w:next w:val="1076"/>
    <w:link w:val="1055"/>
    <w:uiPriority w:val="34"/>
    <w:qFormat/>
    <w:pPr>
      <w:pBdr/>
      <w:spacing/>
      <w:ind w:left="708"/>
    </w:pPr>
  </w:style>
  <w:style w:type="paragraph" w:styleId="1077">
    <w:name w:val="Normal (Web)"/>
    <w:basedOn w:val="1055"/>
    <w:next w:val="1077"/>
    <w:link w:val="1055"/>
    <w:uiPriority w:val="99"/>
    <w:unhideWhenUsed/>
    <w:pPr>
      <w:pBdr/>
      <w:spacing w:after="100" w:afterAutospacing="1" w:before="100" w:beforeAutospacing="1"/>
      <w:ind/>
    </w:pPr>
  </w:style>
  <w:style w:type="character" w:styleId="1078">
    <w:name w:val="Forte"/>
    <w:next w:val="1078"/>
    <w:link w:val="1055"/>
    <w:uiPriority w:val="22"/>
    <w:qFormat/>
    <w:pPr>
      <w:pBdr/>
      <w:spacing/>
      <w:ind/>
    </w:pPr>
    <w:rPr>
      <w:b/>
      <w:bCs/>
    </w:rPr>
  </w:style>
  <w:style w:type="character" w:styleId="1079">
    <w:name w:val="textojustificado"/>
    <w:basedOn w:val="1058"/>
    <w:next w:val="1079"/>
    <w:link w:val="1055"/>
    <w:pPr>
      <w:pBdr/>
      <w:spacing/>
      <w:ind/>
    </w:pPr>
  </w:style>
  <w:style w:type="character" w:styleId="1080">
    <w:name w:val="Rodapé Char"/>
    <w:next w:val="1080"/>
    <w:link w:val="1062"/>
    <w:uiPriority w:val="99"/>
    <w:pPr>
      <w:pBdr/>
      <w:spacing/>
      <w:ind/>
    </w:pPr>
    <w:rPr>
      <w:sz w:val="24"/>
      <w:szCs w:val="24"/>
    </w:rPr>
  </w:style>
  <w:style w:type="character" w:styleId="1081">
    <w:name w:val="Hyperlink"/>
    <w:next w:val="1081"/>
    <w:link w:val="1055"/>
    <w:uiPriority w:val="99"/>
    <w:unhideWhenUsed/>
    <w:pPr>
      <w:pBdr/>
      <w:spacing/>
      <w:ind/>
    </w:pPr>
    <w:rPr>
      <w:color w:val="0563c1"/>
      <w:u w:val="single"/>
    </w:rPr>
  </w:style>
  <w:style w:type="paragraph" w:styleId="1082">
    <w:name w:val="Texto de balão"/>
    <w:basedOn w:val="1055"/>
    <w:next w:val="1082"/>
    <w:link w:val="1083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3">
    <w:name w:val="Texto de balão Char"/>
    <w:next w:val="1083"/>
    <w:link w:val="1082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4">
    <w:name w:val="lrzxr"/>
    <w:basedOn w:val="1058"/>
    <w:next w:val="1084"/>
    <w:link w:val="105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24</cp:revision>
  <dcterms:created xsi:type="dcterms:W3CDTF">2021-07-15T22:00:00Z</dcterms:created>
  <dcterms:modified xsi:type="dcterms:W3CDTF">2025-03-27T12:02:50Z</dcterms:modified>
  <cp:version>983040</cp:version>
</cp:coreProperties>
</file>