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008"/>
        <w:pBdr/>
        <w:spacing/>
        <w:ind w:right="141"/>
        <w:jc w:val="right"/>
        <w:rPr/>
      </w:pPr>
      <w:r/>
      <w:r/>
    </w:p>
    <w:p>
      <w:pPr>
        <w:pStyle w:val="1008"/>
        <w:pBdr/>
        <w:spacing/>
        <w:ind w:right="141"/>
        <w:jc w:val="right"/>
        <w:rPr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08"/>
        <w:pBdr/>
        <w:spacing/>
        <w:ind w:right="141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08"/>
        <w:pBdr/>
        <w:spacing/>
        <w:ind w:right="141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08"/>
        <w:pBdr/>
        <w:spacing/>
        <w:ind w:right="0" w:firstLine="1701" w:left="0"/>
        <w:rPr>
          <w:b/>
          <w:bCs/>
          <w:highlight w:val="none"/>
        </w:rPr>
      </w:pPr>
      <w:r>
        <w:rPr>
          <w:b/>
          <w:bCs/>
        </w:rPr>
        <w:t xml:space="preserve">REQUERIMENTO</w:t>
      </w:r>
      <w:r>
        <w:rPr>
          <w:b/>
          <w:bCs/>
        </w:rPr>
        <w:t xml:space="preserve"> Nº _________ /2025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1008"/>
        <w:pBdr/>
        <w:spacing/>
        <w:ind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1008"/>
        <w:pBdr/>
        <w:spacing/>
        <w:ind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1008"/>
        <w:pBdr/>
        <w:spacing/>
        <w:ind/>
        <w:rPr>
          <w:b/>
          <w:bCs/>
        </w:rPr>
      </w:pPr>
      <w:r>
        <w:rPr>
          <w:b/>
          <w:bCs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3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418" w:lineRule="atLeast"/>
        <w:ind w:right="0" w:firstLine="709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827"/>
          <w:rFonts w:ascii="Times New Roman" w:hAnsi="Times New Roman" w:eastAsia="Times New Roman" w:cs="Times New Roman"/>
          <w:sz w:val="24"/>
          <w:szCs w:val="24"/>
          <w:lang w:val="pt-BR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 Vereador que a presente subscreve, depois de observar as normas regimentais, REQUER à Mesa Diretora desta Casa Legislativa que envie correspondência 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oficiando a Concessionária de Energia Elétrica ENEL  , sediada à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R. Gastão Henrique Schueler, 562 - Botafogo, Macaé - RJ, CEP 27.946-190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referente 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à solicitação para aumento de carga elétrica na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Escola Municipalizada De Educação Infantil Eléa Tatagiba de Azevedo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situada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R. Rubens de Moraes, s/n - Aroeira, Macaé - RJ, CEP 27.948-200, para que os ares condicionados instalados no referido educandário possam funcionar plenamente, visto que os alunos (ressaltando serem crianças)  sofrem com elevadas temperaturas.  </w:t>
      </w:r>
      <w:r/>
      <w:r>
        <w:rPr>
          <w:rFonts w:ascii="Times New Roman" w:hAnsi="Times New Roman" w:cs="Times New Roman"/>
          <w:sz w:val="24"/>
          <w:szCs w:val="24"/>
        </w:rPr>
      </w:r>
    </w:p>
    <w:p>
      <w:pPr>
        <w:pStyle w:val="1008"/>
        <w:pBdr/>
        <w:tabs>
          <w:tab w:val="left" w:leader="none" w:pos="1418"/>
        </w:tabs>
        <w:spacing/>
        <w:ind/>
        <w:rPr>
          <w:highlight w:val="none"/>
        </w:rPr>
      </w:pPr>
      <w:r>
        <w:t xml:space="preserve">                                                    </w:t>
      </w:r>
      <w:r>
        <w:rPr>
          <w:highlight w:val="none"/>
        </w:rPr>
      </w:r>
      <w:r>
        <w:rPr>
          <w:highlight w:val="none"/>
        </w:rPr>
      </w:r>
    </w:p>
    <w:p>
      <w:pPr>
        <w:pStyle w:val="1008"/>
        <w:pBdr/>
        <w:spacing/>
        <w:ind w:right="141"/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08"/>
        <w:pBdr/>
        <w:spacing/>
        <w:ind w:right="141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08"/>
        <w:pBdr/>
        <w:spacing/>
        <w:ind w:right="141"/>
        <w:jc w:val="center"/>
        <w:rPr>
          <w:highlight w:val="none"/>
        </w:rPr>
      </w:pPr>
      <w:r>
        <w:t xml:space="preserve">Macaé</w:t>
      </w:r>
      <w:r>
        <w:t xml:space="preserve">, 26 </w:t>
      </w:r>
      <w:r>
        <w:t xml:space="preserve">de Março</w:t>
      </w:r>
      <w:r>
        <w:t xml:space="preserve"> </w:t>
      </w:r>
      <w:r>
        <w:t xml:space="preserve">de </w:t>
      </w:r>
      <w:r>
        <w:t xml:space="preserve">2025</w:t>
      </w:r>
      <w: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1008"/>
        <w:pBdr/>
        <w:tabs>
          <w:tab w:val="left" w:leader="none" w:pos="1418"/>
        </w:tabs>
        <w:spacing/>
        <w:ind/>
        <w:rPr/>
      </w:pPr>
      <w:r>
        <w:t xml:space="preserve">                   </w:t>
      </w:r>
      <w:r/>
    </w:p>
    <w:p>
      <w:pPr>
        <w:pBdr/>
        <w:spacing/>
        <w:ind/>
        <w:rPr/>
      </w:pPr>
      <w:r>
        <w:rPr>
          <w:sz w:val="20"/>
          <w:lang w:val="pt-BR" w:eastAsia="pt-BR"/>
        </w:rPr>
      </w:r>
      <w:r/>
    </w:p>
    <w:p>
      <w:pPr>
        <w:pStyle w:val="1008"/>
        <w:pBdr/>
        <w:spacing/>
        <w:ind/>
        <w:jc w:val="center"/>
        <w:rPr>
          <w:b/>
          <w:bCs/>
        </w:rPr>
      </w:pPr>
      <w:r>
        <w:rPr>
          <w:b/>
          <w:bCs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983553" cy="3644298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091114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3983553" cy="3644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313.67pt;height:286.95pt;mso-wrap-distance-left:0.00pt;mso-wrap-distance-top:0.00pt;mso-wrap-distance-right:0.00pt;mso-wrap-distance-bottom:0.00pt;z-index:1;" stroked="false">
                <v:imagedata r:id="rId11" o:title=""/>
                <o:lock v:ext="edit" rotation="t"/>
              </v:shape>
            </w:pict>
          </mc:Fallback>
        </mc:AlternateContent>
      </w:r>
      <w:r>
        <w:rPr>
          <w:b/>
          <w:bCs/>
        </w:rPr>
      </w:r>
      <w:r>
        <w:rPr>
          <w:b/>
          <w:bCs/>
        </w:rPr>
      </w:r>
    </w:p>
    <w:p>
      <w:pPr>
        <w:pStyle w:val="1008"/>
        <w:pBdr/>
        <w:spacing/>
        <w:ind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sectPr>
      <w:headerReference w:type="default" r:id="rId9"/>
      <w:footerReference w:type="default" r:id="rId10"/>
      <w:footnotePr>
        <w:pos w:val="beneathText"/>
      </w:footnotePr>
      <w:endnotePr/>
      <w:type w:val="nextPage"/>
      <w:pgSz w:h="16840" w:orient="portrait" w:w="11907"/>
      <w:pgMar w:top="1985" w:right="1702" w:bottom="851" w:left="1701" w:header="567" w:footer="567" w:gutter="0"/>
      <w:pgNumType w:start="2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4"/>
      <w:pBdr/>
      <w:spacing/>
      <w:ind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  <w:p>
    <w:pPr>
      <w:pStyle w:val="1014"/>
      <w:pBdr/>
      <w:spacing/>
      <w:ind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 xml:space="preserve">Palácio do Legislativo Natálio Salvador Antunes</w:t>
    </w:r>
    <w:r>
      <w:rPr>
        <w:rFonts w:ascii="Verdana" w:hAnsi="Verdana"/>
        <w:bCs/>
        <w:sz w:val="16"/>
        <w:szCs w:val="16"/>
      </w:rPr>
    </w:r>
    <w:r>
      <w:rPr>
        <w:rFonts w:ascii="Verdana" w:hAnsi="Verdana"/>
        <w:bCs/>
        <w:sz w:val="16"/>
        <w:szCs w:val="16"/>
      </w:rPr>
    </w:r>
  </w:p>
  <w:p>
    <w:pPr>
      <w:pStyle w:val="1014"/>
      <w:pBdr/>
      <w:spacing/>
      <w:ind/>
      <w:jc w:val="center"/>
      <w:rPr>
        <w:rFonts w:ascii="Verdana" w:hAnsi="Verdana"/>
        <w:sz w:val="16"/>
        <w:szCs w:val="16"/>
        <w:lang w:val="pt-BR"/>
      </w:rPr>
    </w:pPr>
    <w:r>
      <w:rPr>
        <w:rFonts w:ascii="Verdana" w:hAnsi="Verdana"/>
        <w:sz w:val="16"/>
        <w:szCs w:val="16"/>
        <w:lang w:val="pt-BR"/>
      </w:rPr>
      <w:t xml:space="preserve">Avenida Antônio de Abreu, 1805,</w:t>
    </w:r>
    <w:r>
      <w:rPr>
        <w:rFonts w:ascii="Verdana" w:hAnsi="Verdana"/>
        <w:sz w:val="16"/>
        <w:szCs w:val="16"/>
        <w:lang w:val="pt-BR"/>
      </w:rPr>
      <w:t xml:space="preserve"> </w:t>
    </w:r>
    <w:r>
      <w:rPr>
        <w:rFonts w:ascii="Verdana" w:hAnsi="Verdana"/>
        <w:sz w:val="16"/>
        <w:szCs w:val="16"/>
        <w:lang w:val="pt-BR"/>
      </w:rPr>
      <w:t xml:space="preserve">Horto</w:t>
    </w:r>
    <w:r>
      <w:rPr>
        <w:rFonts w:ascii="Verdana" w:hAnsi="Verdana"/>
        <w:sz w:val="16"/>
        <w:szCs w:val="16"/>
        <w:lang w:val="pt-BR"/>
      </w:rPr>
    </w:r>
    <w:r>
      <w:rPr>
        <w:rFonts w:ascii="Verdana" w:hAnsi="Verdana"/>
        <w:sz w:val="16"/>
        <w:szCs w:val="16"/>
        <w:lang w:val="pt-BR"/>
      </w:rPr>
    </w:r>
  </w:p>
  <w:p>
    <w:pPr>
      <w:pStyle w:val="1014"/>
      <w:pBdr/>
      <w:spacing/>
      <w:ind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Macaé-RJ. CEP: 27.9</w:t>
    </w:r>
    <w:r>
      <w:rPr>
        <w:rFonts w:ascii="Verdana" w:hAnsi="Verdana"/>
        <w:sz w:val="16"/>
        <w:szCs w:val="16"/>
      </w:rPr>
      <w:t xml:space="preserve">4</w:t>
    </w:r>
    <w:r>
      <w:rPr>
        <w:rFonts w:ascii="Verdana" w:hAnsi="Verdana"/>
        <w:sz w:val="16"/>
        <w:szCs w:val="16"/>
        <w:lang w:val="pt-BR"/>
      </w:rPr>
      <w:t xml:space="preserve">7</w:t>
    </w:r>
    <w:r>
      <w:rPr>
        <w:rFonts w:ascii="Verdana" w:hAnsi="Verdana"/>
        <w:sz w:val="16"/>
        <w:szCs w:val="16"/>
      </w:rPr>
      <w:t xml:space="preserve">-</w:t>
    </w:r>
    <w:r>
      <w:rPr>
        <w:rFonts w:ascii="Verdana" w:hAnsi="Verdana"/>
        <w:sz w:val="16"/>
        <w:szCs w:val="16"/>
        <w:lang w:val="pt-BR"/>
      </w:rPr>
      <w:t xml:space="preserve">0</w:t>
    </w:r>
    <w:r>
      <w:rPr>
        <w:rFonts w:ascii="Verdana" w:hAnsi="Verdana"/>
        <w:sz w:val="16"/>
        <w:szCs w:val="16"/>
        <w:lang w:val="pt-BR"/>
      </w:rPr>
      <w:t xml:space="preserve">57</w:t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  <w:p>
    <w:pPr>
      <w:pStyle w:val="1014"/>
      <w:pBdr/>
      <w:spacing/>
      <w:ind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Telefone</w:t>
    </w:r>
    <w:r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(022) 27</w:t>
    </w:r>
    <w:r>
      <w:rPr>
        <w:rFonts w:ascii="Verdana" w:hAnsi="Verdana"/>
        <w:sz w:val="16"/>
        <w:szCs w:val="16"/>
        <w:lang w:val="pt-BR"/>
      </w:rPr>
      <w:t xml:space="preserve">96</w:t>
    </w:r>
    <w:r>
      <w:rPr>
        <w:rFonts w:ascii="Verdana" w:hAnsi="Verdana"/>
        <w:sz w:val="16"/>
        <w:szCs w:val="16"/>
      </w:rPr>
      <w:t xml:space="preserve">-</w:t>
    </w:r>
    <w:r>
      <w:rPr>
        <w:rFonts w:ascii="Verdana" w:hAnsi="Verdana"/>
        <w:sz w:val="16"/>
        <w:szCs w:val="16"/>
        <w:lang w:val="pt-BR"/>
      </w:rPr>
      <w:t xml:space="preserve">7800 Ramal 270</w:t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  <w:p>
    <w:pPr>
      <w:pStyle w:val="1016"/>
      <w:pBdr/>
      <w:spacing/>
      <w:ind/>
      <w:jc w:val="center"/>
      <w:rPr/>
    </w:pPr>
    <w:r>
      <w:rPr>
        <w:rFonts w:ascii="Verdana" w:hAnsi="Verdana"/>
        <w:sz w:val="16"/>
        <w:szCs w:val="16"/>
      </w:rPr>
      <w:t xml:space="preserve">E-mail: </w:t>
    </w:r>
    <w:r>
      <w:rPr>
        <w:rFonts w:ascii="Verdana" w:hAnsi="Verdana"/>
        <w:sz w:val="16"/>
        <w:szCs w:val="16"/>
        <w:lang w:val="pt-BR"/>
      </w:rPr>
      <w:fldChar w:fldCharType="begin"/>
    </w:r>
    <w:r>
      <w:rPr>
        <w:rFonts w:ascii="Verdana" w:hAnsi="Verdana"/>
        <w:sz w:val="16"/>
        <w:szCs w:val="16"/>
        <w:lang w:val="pt-BR"/>
      </w:rPr>
      <w:instrText xml:space="preserve"> HYPERLINK "mailto:</w:instrText>
    </w:r>
    <w:r>
      <w:rPr>
        <w:rFonts w:ascii="Verdana" w:hAnsi="Verdana"/>
        <w:sz w:val="16"/>
        <w:szCs w:val="16"/>
        <w:lang w:val="pt-BR"/>
      </w:rPr>
      <w:instrText xml:space="preserve">denismadureira</w:instrText>
    </w:r>
    <w:r>
      <w:rPr>
        <w:rFonts w:ascii="Verdana" w:hAnsi="Verdana"/>
        <w:sz w:val="16"/>
        <w:szCs w:val="16"/>
      </w:rPr>
      <w:instrText xml:space="preserve">@cmmac</w:instrText>
    </w:r>
    <w:r>
      <w:rPr>
        <w:rFonts w:ascii="Verdana" w:hAnsi="Verdana"/>
        <w:sz w:val="16"/>
        <w:szCs w:val="16"/>
        <w:lang w:val="pt-BR"/>
      </w:rPr>
      <w:instrText xml:space="preserve">a</w:instrText>
    </w:r>
    <w:r>
      <w:rPr>
        <w:rFonts w:ascii="Verdana" w:hAnsi="Verdana"/>
        <w:sz w:val="16"/>
        <w:szCs w:val="16"/>
      </w:rPr>
      <w:instrText xml:space="preserve">e.rj.gov.br</w:instrText>
    </w:r>
    <w:r>
      <w:rPr>
        <w:rFonts w:ascii="Verdana" w:hAnsi="Verdana"/>
        <w:sz w:val="16"/>
        <w:szCs w:val="16"/>
        <w:lang w:val="pt-BR"/>
      </w:rPr>
      <w:instrText xml:space="preserve">" </w:instrText>
    </w:r>
    <w:r>
      <w:rPr>
        <w:rFonts w:ascii="Verdana" w:hAnsi="Verdana"/>
        <w:sz w:val="16"/>
        <w:szCs w:val="16"/>
        <w:lang w:val="pt-BR"/>
      </w:rPr>
      <w:fldChar w:fldCharType="separate"/>
    </w:r>
    <w:r>
      <w:rPr>
        <w:rStyle w:val="1027"/>
        <w:rFonts w:ascii="Verdana" w:hAnsi="Verdana"/>
        <w:sz w:val="16"/>
        <w:szCs w:val="16"/>
        <w:lang w:val="pt-BR"/>
      </w:rPr>
      <w:t xml:space="preserve">denismadureira</w:t>
    </w:r>
    <w:r>
      <w:rPr>
        <w:rStyle w:val="1027"/>
        <w:rFonts w:ascii="Verdana" w:hAnsi="Verdana"/>
        <w:sz w:val="16"/>
        <w:szCs w:val="16"/>
      </w:rPr>
      <w:t xml:space="preserve">@cmmac</w:t>
    </w:r>
    <w:r>
      <w:rPr>
        <w:rStyle w:val="1027"/>
        <w:rFonts w:ascii="Verdana" w:hAnsi="Verdana"/>
        <w:sz w:val="16"/>
        <w:szCs w:val="16"/>
        <w:lang w:val="pt-BR"/>
      </w:rPr>
      <w:t xml:space="preserve">a</w:t>
    </w:r>
    <w:r>
      <w:rPr>
        <w:rStyle w:val="1027"/>
        <w:rFonts w:ascii="Verdana" w:hAnsi="Verdana"/>
        <w:sz w:val="16"/>
        <w:szCs w:val="16"/>
      </w:rPr>
      <w:t xml:space="preserve">e.rj.gov.br</w:t>
    </w:r>
    <w:r>
      <w:rPr>
        <w:rFonts w:ascii="Verdana" w:hAnsi="Verdana"/>
        <w:sz w:val="16"/>
        <w:szCs w:val="16"/>
        <w:lang w:val="pt-BR"/>
      </w:rP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4"/>
      <w:pBdr/>
      <w:spacing/>
      <w:ind/>
      <w:jc w:val="center"/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</w:r>
    <w:r>
      <w:rPr>
        <w:rFonts w:ascii="Verdana" w:hAnsi="Verdana"/>
        <w:b/>
        <w:sz w:val="20"/>
      </w:rPr>
    </w:r>
    <w:r>
      <w:rPr>
        <w:rFonts w:ascii="Verdana" w:hAnsi="Verdana"/>
        <w:b/>
        <w:sz w:val="20"/>
      </w:rPr>
    </w:r>
  </w:p>
  <w:p>
    <w:pPr>
      <w:pStyle w:val="1014"/>
      <w:pBdr/>
      <w:spacing/>
      <w:ind/>
      <w:jc w:val="center"/>
      <w:rPr>
        <w:rFonts w:ascii="Verdana" w:hAnsi="Verdana"/>
        <w:sz w:val="16"/>
        <w:szCs w:val="16"/>
      </w:rPr>
    </w:pPr>
    <w:r>
      <w:rPr>
        <w:lang w:val="pt-BR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037736" cy="628828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037736" cy="6288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17.93pt;height:49.5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  <w:p>
    <w:pPr>
      <w:pStyle w:val="1014"/>
      <w:pBdr/>
      <w:spacing/>
      <w:ind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decimal"/>
      <w:pPr>
        <w:pBdr/>
        <w:spacing/>
        <w:ind w:firstLine="0" w:left="0"/>
      </w:pPr>
      <w:pStyle w:val="1009"/>
      <w:rPr/>
      <w:start w:val="1"/>
      <w:suff w:val="nothing"/>
    </w:lvl>
    <w:lvl w:ilvl="2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upp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Zero"/>
      <w:pPr>
        <w:pBdr/>
        <w:spacing/>
        <w:ind w:hanging="1425" w:left="178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1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"/>
  </w:num>
  <w:num w:numId="11">
    <w:abstractNumId w:val="9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pt-BR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23">
    <w:name w:val="Intense Emphasis"/>
    <w:basedOn w:val="103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24">
    <w:name w:val="Intense Reference"/>
    <w:basedOn w:val="103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25">
    <w:name w:val="Subtle Emphasis"/>
    <w:basedOn w:val="103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6">
    <w:name w:val="Emphasis"/>
    <w:basedOn w:val="1031"/>
    <w:uiPriority w:val="20"/>
    <w:qFormat/>
    <w:pPr>
      <w:pBdr/>
      <w:spacing/>
      <w:ind/>
    </w:pPr>
    <w:rPr>
      <w:i/>
      <w:iCs/>
    </w:rPr>
  </w:style>
  <w:style w:type="character" w:styleId="827">
    <w:name w:val="Strong"/>
    <w:basedOn w:val="1031"/>
    <w:uiPriority w:val="22"/>
    <w:qFormat/>
    <w:pPr>
      <w:pBdr/>
      <w:spacing/>
      <w:ind/>
    </w:pPr>
    <w:rPr>
      <w:b/>
      <w:bCs/>
    </w:rPr>
  </w:style>
  <w:style w:type="character" w:styleId="828">
    <w:name w:val="Subtle Reference"/>
    <w:basedOn w:val="103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9">
    <w:name w:val="Book Title"/>
    <w:basedOn w:val="103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30">
    <w:name w:val="FollowedHyperlink"/>
    <w:basedOn w:val="103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31">
    <w:name w:val="Heading 1"/>
    <w:basedOn w:val="1008"/>
    <w:next w:val="1008"/>
    <w:link w:val="832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832">
    <w:name w:val="Heading 1 Char"/>
    <w:link w:val="831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833">
    <w:name w:val="Heading 2"/>
    <w:basedOn w:val="1008"/>
    <w:next w:val="1008"/>
    <w:link w:val="834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34">
    <w:name w:val="Heading 2 Char"/>
    <w:link w:val="833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35">
    <w:name w:val="Heading 3"/>
    <w:basedOn w:val="1008"/>
    <w:next w:val="1008"/>
    <w:link w:val="836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36">
    <w:name w:val="Heading 3 Char"/>
    <w:link w:val="83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37">
    <w:name w:val="Heading 4"/>
    <w:basedOn w:val="1008"/>
    <w:next w:val="1008"/>
    <w:link w:val="838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8">
    <w:name w:val="Heading 4 Char"/>
    <w:link w:val="83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39">
    <w:name w:val="Heading 5"/>
    <w:basedOn w:val="1008"/>
    <w:next w:val="1008"/>
    <w:link w:val="84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0">
    <w:name w:val="Heading 5 Char"/>
    <w:link w:val="83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41">
    <w:name w:val="Heading 6"/>
    <w:basedOn w:val="1008"/>
    <w:next w:val="1008"/>
    <w:link w:val="842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42">
    <w:name w:val="Heading 6 Char"/>
    <w:link w:val="84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43">
    <w:name w:val="Heading 7"/>
    <w:basedOn w:val="1008"/>
    <w:next w:val="1008"/>
    <w:link w:val="844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4">
    <w:name w:val="Heading 7 Char"/>
    <w:link w:val="84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5">
    <w:name w:val="Heading 8"/>
    <w:basedOn w:val="1008"/>
    <w:next w:val="1008"/>
    <w:link w:val="846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6">
    <w:name w:val="Heading 8 Char"/>
    <w:link w:val="84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47">
    <w:name w:val="Heading 9"/>
    <w:basedOn w:val="1008"/>
    <w:next w:val="1008"/>
    <w:link w:val="848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8">
    <w:name w:val="Heading 9 Char"/>
    <w:link w:val="84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49">
    <w:name w:val="List Paragraph"/>
    <w:basedOn w:val="1008"/>
    <w:uiPriority w:val="34"/>
    <w:qFormat/>
    <w:pPr>
      <w:pBdr/>
      <w:spacing/>
      <w:ind w:left="720"/>
      <w:contextualSpacing w:val="true"/>
    </w:pPr>
  </w:style>
  <w:style w:type="paragraph" w:styleId="850">
    <w:name w:val="No Spacing"/>
    <w:uiPriority w:val="1"/>
    <w:qFormat/>
    <w:pPr>
      <w:pBdr/>
      <w:spacing w:after="0" w:before="0" w:line="240" w:lineRule="auto"/>
      <w:ind/>
    </w:pPr>
  </w:style>
  <w:style w:type="paragraph" w:styleId="851">
    <w:name w:val="Title"/>
    <w:basedOn w:val="1008"/>
    <w:next w:val="1008"/>
    <w:link w:val="852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52">
    <w:name w:val="Title Char"/>
    <w:link w:val="851"/>
    <w:uiPriority w:val="10"/>
    <w:pPr>
      <w:pBdr/>
      <w:spacing/>
      <w:ind/>
    </w:pPr>
    <w:rPr>
      <w:sz w:val="48"/>
      <w:szCs w:val="48"/>
    </w:rPr>
  </w:style>
  <w:style w:type="paragraph" w:styleId="853">
    <w:name w:val="Subtitle"/>
    <w:basedOn w:val="1008"/>
    <w:next w:val="1008"/>
    <w:link w:val="854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54">
    <w:name w:val="Subtitle Char"/>
    <w:link w:val="853"/>
    <w:uiPriority w:val="11"/>
    <w:pPr>
      <w:pBdr/>
      <w:spacing/>
      <w:ind/>
    </w:pPr>
    <w:rPr>
      <w:sz w:val="24"/>
      <w:szCs w:val="24"/>
    </w:rPr>
  </w:style>
  <w:style w:type="paragraph" w:styleId="855">
    <w:name w:val="Quote"/>
    <w:basedOn w:val="1008"/>
    <w:next w:val="1008"/>
    <w:link w:val="856"/>
    <w:uiPriority w:val="29"/>
    <w:qFormat/>
    <w:pPr>
      <w:pBdr/>
      <w:spacing/>
      <w:ind w:right="720" w:left="720"/>
    </w:pPr>
    <w:rPr>
      <w:i/>
    </w:rPr>
  </w:style>
  <w:style w:type="character" w:styleId="856">
    <w:name w:val="Quote Char"/>
    <w:link w:val="855"/>
    <w:uiPriority w:val="29"/>
    <w:pPr>
      <w:pBdr/>
      <w:spacing/>
      <w:ind/>
    </w:pPr>
    <w:rPr>
      <w:i/>
    </w:rPr>
  </w:style>
  <w:style w:type="paragraph" w:styleId="857">
    <w:name w:val="Intense Quote"/>
    <w:basedOn w:val="1008"/>
    <w:next w:val="1008"/>
    <w:link w:val="85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58">
    <w:name w:val="Intense Quote Char"/>
    <w:link w:val="857"/>
    <w:uiPriority w:val="30"/>
    <w:pPr>
      <w:pBdr/>
      <w:spacing/>
      <w:ind/>
    </w:pPr>
    <w:rPr>
      <w:i/>
    </w:rPr>
  </w:style>
  <w:style w:type="paragraph" w:styleId="859">
    <w:name w:val="Header"/>
    <w:basedOn w:val="1008"/>
    <w:link w:val="86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60">
    <w:name w:val="Header Char"/>
    <w:link w:val="859"/>
    <w:uiPriority w:val="99"/>
    <w:pPr>
      <w:pBdr/>
      <w:spacing/>
      <w:ind/>
    </w:pPr>
  </w:style>
  <w:style w:type="paragraph" w:styleId="861">
    <w:name w:val="Footer"/>
    <w:basedOn w:val="1008"/>
    <w:link w:val="86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62">
    <w:name w:val="Footer Char"/>
    <w:link w:val="861"/>
    <w:uiPriority w:val="99"/>
    <w:pPr>
      <w:pBdr/>
      <w:spacing/>
      <w:ind/>
    </w:pPr>
  </w:style>
  <w:style w:type="paragraph" w:styleId="863">
    <w:name w:val="Caption"/>
    <w:basedOn w:val="1008"/>
    <w:next w:val="100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864">
    <w:name w:val="Caption Char"/>
    <w:basedOn w:val="863"/>
    <w:link w:val="861"/>
    <w:uiPriority w:val="99"/>
    <w:pPr>
      <w:pBdr/>
      <w:spacing/>
      <w:ind/>
    </w:pPr>
  </w:style>
  <w:style w:type="table" w:styleId="865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91">
    <w:name w:val="footnote text"/>
    <w:basedOn w:val="1008"/>
    <w:link w:val="992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92">
    <w:name w:val="Footnote Text Char"/>
    <w:link w:val="991"/>
    <w:uiPriority w:val="99"/>
    <w:pPr>
      <w:pBdr/>
      <w:spacing/>
      <w:ind/>
    </w:pPr>
    <w:rPr>
      <w:sz w:val="18"/>
    </w:rPr>
  </w:style>
  <w:style w:type="character" w:styleId="993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94">
    <w:name w:val="endnote text"/>
    <w:basedOn w:val="1008"/>
    <w:link w:val="995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95">
    <w:name w:val="Endnote Text Char"/>
    <w:link w:val="994"/>
    <w:uiPriority w:val="99"/>
    <w:pPr>
      <w:pBdr/>
      <w:spacing/>
      <w:ind/>
    </w:pPr>
    <w:rPr>
      <w:sz w:val="20"/>
    </w:rPr>
  </w:style>
  <w:style w:type="character" w:styleId="996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97">
    <w:name w:val="toc 1"/>
    <w:basedOn w:val="1008"/>
    <w:next w:val="1008"/>
    <w:uiPriority w:val="39"/>
    <w:unhideWhenUsed/>
    <w:pPr>
      <w:pBdr/>
      <w:spacing w:after="57"/>
      <w:ind w:right="0" w:firstLine="0" w:left="0"/>
    </w:pPr>
  </w:style>
  <w:style w:type="paragraph" w:styleId="998">
    <w:name w:val="toc 2"/>
    <w:basedOn w:val="1008"/>
    <w:next w:val="1008"/>
    <w:uiPriority w:val="39"/>
    <w:unhideWhenUsed/>
    <w:pPr>
      <w:pBdr/>
      <w:spacing w:after="57"/>
      <w:ind w:right="0" w:firstLine="0" w:left="283"/>
    </w:pPr>
  </w:style>
  <w:style w:type="paragraph" w:styleId="999">
    <w:name w:val="toc 3"/>
    <w:basedOn w:val="1008"/>
    <w:next w:val="1008"/>
    <w:uiPriority w:val="39"/>
    <w:unhideWhenUsed/>
    <w:pPr>
      <w:pBdr/>
      <w:spacing w:after="57"/>
      <w:ind w:right="0" w:firstLine="0" w:left="567"/>
    </w:pPr>
  </w:style>
  <w:style w:type="paragraph" w:styleId="1000">
    <w:name w:val="toc 4"/>
    <w:basedOn w:val="1008"/>
    <w:next w:val="1008"/>
    <w:uiPriority w:val="39"/>
    <w:unhideWhenUsed/>
    <w:pPr>
      <w:pBdr/>
      <w:spacing w:after="57"/>
      <w:ind w:right="0" w:firstLine="0" w:left="850"/>
    </w:pPr>
  </w:style>
  <w:style w:type="paragraph" w:styleId="1001">
    <w:name w:val="toc 5"/>
    <w:basedOn w:val="1008"/>
    <w:next w:val="1008"/>
    <w:uiPriority w:val="39"/>
    <w:unhideWhenUsed/>
    <w:pPr>
      <w:pBdr/>
      <w:spacing w:after="57"/>
      <w:ind w:right="0" w:firstLine="0" w:left="1134"/>
    </w:pPr>
  </w:style>
  <w:style w:type="paragraph" w:styleId="1002">
    <w:name w:val="toc 6"/>
    <w:basedOn w:val="1008"/>
    <w:next w:val="1008"/>
    <w:uiPriority w:val="39"/>
    <w:unhideWhenUsed/>
    <w:pPr>
      <w:pBdr/>
      <w:spacing w:after="57"/>
      <w:ind w:right="0" w:firstLine="0" w:left="1417"/>
    </w:pPr>
  </w:style>
  <w:style w:type="paragraph" w:styleId="1003">
    <w:name w:val="toc 7"/>
    <w:basedOn w:val="1008"/>
    <w:next w:val="1008"/>
    <w:uiPriority w:val="39"/>
    <w:unhideWhenUsed/>
    <w:pPr>
      <w:pBdr/>
      <w:spacing w:after="57"/>
      <w:ind w:right="0" w:firstLine="0" w:left="1701"/>
    </w:pPr>
  </w:style>
  <w:style w:type="paragraph" w:styleId="1004">
    <w:name w:val="toc 8"/>
    <w:basedOn w:val="1008"/>
    <w:next w:val="1008"/>
    <w:uiPriority w:val="39"/>
    <w:unhideWhenUsed/>
    <w:pPr>
      <w:pBdr/>
      <w:spacing w:after="57"/>
      <w:ind w:right="0" w:firstLine="0" w:left="1984"/>
    </w:pPr>
  </w:style>
  <w:style w:type="paragraph" w:styleId="1005">
    <w:name w:val="toc 9"/>
    <w:basedOn w:val="1008"/>
    <w:next w:val="1008"/>
    <w:uiPriority w:val="39"/>
    <w:unhideWhenUsed/>
    <w:pPr>
      <w:pBdr/>
      <w:spacing w:after="57"/>
      <w:ind w:right="0" w:firstLine="0" w:left="2268"/>
    </w:pPr>
  </w:style>
  <w:style w:type="paragraph" w:styleId="1006">
    <w:name w:val="TOC Heading"/>
    <w:uiPriority w:val="39"/>
    <w:unhideWhenUsed/>
    <w:pPr>
      <w:pBdr/>
      <w:spacing/>
      <w:ind/>
    </w:pPr>
  </w:style>
  <w:style w:type="paragraph" w:styleId="1007">
    <w:name w:val="table of figures"/>
    <w:basedOn w:val="1008"/>
    <w:next w:val="1008"/>
    <w:uiPriority w:val="99"/>
    <w:unhideWhenUsed/>
    <w:pPr>
      <w:pBdr/>
      <w:spacing w:after="0" w:afterAutospacing="0"/>
      <w:ind/>
    </w:pPr>
  </w:style>
  <w:style w:type="paragraph" w:styleId="1008" w:default="1">
    <w:name w:val="Normal"/>
    <w:next w:val="1008"/>
    <w:link w:val="1008"/>
    <w:qFormat/>
    <w:pPr>
      <w:pBdr/>
      <w:spacing/>
      <w:ind/>
    </w:pPr>
    <w:rPr>
      <w:rFonts w:ascii="Times New Roman" w:hAnsi="Times New Roman" w:eastAsia="Times New Roman"/>
      <w:sz w:val="24"/>
      <w:lang w:val="pt-BR" w:eastAsia="pt-BR" w:bidi="ar-SA"/>
    </w:rPr>
  </w:style>
  <w:style w:type="paragraph" w:styleId="1009">
    <w:name w:val="Título 2"/>
    <w:basedOn w:val="1008"/>
    <w:next w:val="1008"/>
    <w:link w:val="1013"/>
    <w:qFormat/>
    <w:pPr>
      <w:keepNext w:val="true"/>
      <w:numPr>
        <w:ilvl w:val="1"/>
        <w:numId w:val="1"/>
      </w:numPr>
      <w:pBdr/>
      <w:tabs>
        <w:tab w:val="left" w:leader="none" w:pos="960"/>
        <w:tab w:val="left" w:leader="none" w:pos="1134"/>
        <w:tab w:val="left" w:leader="none" w:pos="2880"/>
        <w:tab w:val="left" w:leader="none" w:pos="3840"/>
        <w:tab w:val="left" w:leader="none" w:pos="4800"/>
        <w:tab w:val="left" w:leader="none" w:pos="5760"/>
        <w:tab w:val="left" w:leader="none" w:pos="6720"/>
      </w:tabs>
      <w:spacing/>
      <w:ind w:firstLine="1418"/>
      <w:jc w:val="both"/>
      <w:outlineLvl w:val="1"/>
    </w:pPr>
    <w:rPr>
      <w:lang w:val="en-US"/>
    </w:rPr>
  </w:style>
  <w:style w:type="character" w:styleId="1010">
    <w:name w:val="Fonte parág. padrão"/>
    <w:next w:val="1010"/>
    <w:link w:val="1008"/>
    <w:uiPriority w:val="1"/>
    <w:semiHidden/>
    <w:unhideWhenUsed/>
    <w:pPr>
      <w:pBdr/>
      <w:spacing/>
      <w:ind/>
    </w:pPr>
  </w:style>
  <w:style w:type="table" w:styleId="1011">
    <w:name w:val="Tabela normal"/>
    <w:next w:val="1011"/>
    <w:link w:val="1008"/>
    <w:uiPriority w:val="99"/>
    <w:semiHidden/>
    <w:unhideWhenUsed/>
    <w:qFormat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12">
    <w:name w:val="Sem lista"/>
    <w:next w:val="1012"/>
    <w:link w:val="1008"/>
    <w:uiPriority w:val="99"/>
    <w:semiHidden/>
    <w:unhideWhenUsed/>
    <w:pPr>
      <w:pBdr/>
      <w:spacing/>
      <w:ind/>
    </w:pPr>
  </w:style>
  <w:style w:type="character" w:styleId="1013">
    <w:name w:val="Título 2 Char"/>
    <w:next w:val="1013"/>
    <w:link w:val="1009"/>
    <w:pPr>
      <w:pBdr/>
      <w:spacing/>
      <w:ind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1014">
    <w:name w:val="Cabeçalho"/>
    <w:basedOn w:val="1008"/>
    <w:next w:val="1014"/>
    <w:link w:val="1015"/>
    <w:uiPriority w:val="99"/>
    <w:qFormat/>
    <w:pPr>
      <w:pBdr/>
      <w:tabs>
        <w:tab w:val="center" w:leader="none" w:pos="4419"/>
        <w:tab w:val="right" w:leader="none" w:pos="8838"/>
      </w:tabs>
      <w:spacing/>
      <w:ind/>
    </w:pPr>
    <w:rPr>
      <w:lang w:val="en-US"/>
    </w:rPr>
  </w:style>
  <w:style w:type="character" w:styleId="1015">
    <w:name w:val="Cabeçalho Char"/>
    <w:next w:val="1015"/>
    <w:link w:val="1014"/>
    <w:uiPriority w:val="99"/>
    <w:qFormat/>
    <w:pPr>
      <w:pBdr/>
      <w:spacing/>
      <w:ind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1016">
    <w:name w:val="Rodapé"/>
    <w:basedOn w:val="1008"/>
    <w:next w:val="1016"/>
    <w:link w:val="1017"/>
    <w:uiPriority w:val="99"/>
    <w:pPr>
      <w:pBdr/>
      <w:tabs>
        <w:tab w:val="center" w:leader="none" w:pos="4419"/>
        <w:tab w:val="right" w:leader="none" w:pos="8838"/>
      </w:tabs>
      <w:spacing/>
      <w:ind/>
    </w:pPr>
    <w:rPr>
      <w:lang w:val="en-US"/>
    </w:rPr>
  </w:style>
  <w:style w:type="character" w:styleId="1017">
    <w:name w:val="Rodapé Char"/>
    <w:next w:val="1017"/>
    <w:link w:val="1016"/>
    <w:uiPriority w:val="99"/>
    <w:pPr>
      <w:pBdr/>
      <w:spacing/>
      <w:ind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1018">
    <w:name w:val="Default"/>
    <w:next w:val="1018"/>
    <w:link w:val="1008"/>
    <w:pPr>
      <w:pBdr/>
      <w:spacing/>
      <w:ind/>
    </w:pPr>
    <w:rPr>
      <w:rFonts w:ascii="Times New Roman" w:hAnsi="Times New Roman" w:eastAsia="Times New Roman"/>
      <w:color w:val="000000"/>
      <w:sz w:val="24"/>
      <w:szCs w:val="24"/>
      <w:lang w:val="pt-BR" w:eastAsia="pt-BR" w:bidi="ar-SA"/>
    </w:rPr>
  </w:style>
  <w:style w:type="character" w:styleId="1019">
    <w:name w:val="Número de página"/>
    <w:basedOn w:val="1010"/>
    <w:next w:val="1019"/>
    <w:link w:val="1008"/>
    <w:pPr>
      <w:pBdr/>
      <w:spacing/>
      <w:ind/>
    </w:pPr>
  </w:style>
  <w:style w:type="character" w:styleId="1020">
    <w:name w:val="Forte"/>
    <w:next w:val="1020"/>
    <w:link w:val="1008"/>
    <w:uiPriority w:val="22"/>
    <w:qFormat/>
    <w:pPr>
      <w:pBdr/>
      <w:spacing/>
      <w:ind/>
    </w:pPr>
    <w:rPr>
      <w:b/>
      <w:bCs/>
    </w:rPr>
  </w:style>
  <w:style w:type="character" w:styleId="1021">
    <w:name w:val="apple-style-span"/>
    <w:basedOn w:val="1010"/>
    <w:next w:val="1021"/>
    <w:link w:val="1008"/>
    <w:pPr>
      <w:pBdr/>
      <w:spacing/>
      <w:ind/>
    </w:pPr>
  </w:style>
  <w:style w:type="character" w:styleId="1022">
    <w:name w:val="Ênfase"/>
    <w:next w:val="1022"/>
    <w:link w:val="1008"/>
    <w:uiPriority w:val="20"/>
    <w:qFormat/>
    <w:pPr>
      <w:pBdr/>
      <w:spacing/>
      <w:ind/>
    </w:pPr>
    <w:rPr>
      <w:i/>
      <w:iCs/>
    </w:rPr>
  </w:style>
  <w:style w:type="paragraph" w:styleId="1023">
    <w:name w:val="Texto de balão"/>
    <w:basedOn w:val="1008"/>
    <w:next w:val="1023"/>
    <w:link w:val="1024"/>
    <w:uiPriority w:val="99"/>
    <w:semiHidden/>
    <w:unhideWhenUsed/>
    <w:pPr>
      <w:pBdr/>
      <w:spacing/>
      <w:ind/>
    </w:pPr>
    <w:rPr>
      <w:rFonts w:ascii="Segoe UI" w:hAnsi="Segoe UI"/>
      <w:sz w:val="18"/>
      <w:szCs w:val="18"/>
      <w:lang w:val="en-US" w:eastAsia="en-US"/>
    </w:rPr>
  </w:style>
  <w:style w:type="character" w:styleId="1024">
    <w:name w:val="Texto de balão Char"/>
    <w:next w:val="1024"/>
    <w:link w:val="1023"/>
    <w:uiPriority w:val="99"/>
    <w:semiHidden/>
    <w:pPr>
      <w:pBdr/>
      <w:spacing/>
      <w:ind/>
    </w:pPr>
    <w:rPr>
      <w:rFonts w:ascii="Segoe UI" w:hAnsi="Segoe UI" w:eastAsia="Times New Roman" w:cs="Segoe UI"/>
      <w:sz w:val="18"/>
      <w:szCs w:val="18"/>
    </w:rPr>
  </w:style>
  <w:style w:type="paragraph" w:styleId="1025">
    <w:name w:val="Normal (Web)"/>
    <w:basedOn w:val="1008"/>
    <w:next w:val="1025"/>
    <w:link w:val="1008"/>
    <w:uiPriority w:val="99"/>
    <w:pPr>
      <w:pBdr/>
      <w:spacing w:after="100" w:afterAutospacing="1" w:before="100" w:beforeAutospacing="1"/>
      <w:ind/>
    </w:pPr>
    <w:rPr>
      <w:szCs w:val="24"/>
    </w:rPr>
  </w:style>
  <w:style w:type="paragraph" w:styleId="1026">
    <w:name w:val="Parágrafo da Lista"/>
    <w:basedOn w:val="1008"/>
    <w:next w:val="1026"/>
    <w:link w:val="1008"/>
    <w:uiPriority w:val="34"/>
    <w:qFormat/>
    <w:pPr>
      <w:pBdr/>
      <w:spacing/>
      <w:ind w:left="708"/>
    </w:pPr>
  </w:style>
  <w:style w:type="character" w:styleId="1027">
    <w:name w:val="Hyperlink"/>
    <w:next w:val="1027"/>
    <w:link w:val="1008"/>
    <w:uiPriority w:val="99"/>
    <w:unhideWhenUsed/>
    <w:pPr>
      <w:pBdr/>
      <w:spacing/>
      <w:ind/>
    </w:pPr>
    <w:rPr>
      <w:color w:val="0563c1"/>
      <w:u w:val="single"/>
    </w:rPr>
  </w:style>
  <w:style w:type="paragraph" w:styleId="1028">
    <w:name w:val="Recuo de corpo de texto"/>
    <w:basedOn w:val="1008"/>
    <w:next w:val="1028"/>
    <w:link w:val="1029"/>
    <w:pPr>
      <w:pBdr/>
      <w:spacing/>
      <w:ind w:left="3960"/>
    </w:pPr>
    <w:rPr>
      <w:szCs w:val="24"/>
    </w:rPr>
  </w:style>
  <w:style w:type="character" w:styleId="1029">
    <w:name w:val="Recuo de corpo de texto Char"/>
    <w:next w:val="1029"/>
    <w:link w:val="1028"/>
    <w:pPr>
      <w:pBdr/>
      <w:spacing/>
      <w:ind/>
    </w:pPr>
    <w:rPr>
      <w:rFonts w:ascii="Times New Roman" w:hAnsi="Times New Roman" w:eastAsia="Times New Roman"/>
      <w:sz w:val="24"/>
      <w:szCs w:val="24"/>
    </w:rPr>
  </w:style>
  <w:style w:type="paragraph" w:styleId="1030">
    <w:name w:val="Sem Espaçamento"/>
    <w:next w:val="1030"/>
    <w:link w:val="1008"/>
    <w:uiPriority w:val="1"/>
    <w:qFormat/>
    <w:pPr>
      <w:pBdr/>
      <w:spacing/>
      <w:ind/>
    </w:pPr>
    <w:rPr>
      <w:rFonts w:ascii="Times New Roman" w:hAnsi="Times New Roman" w:eastAsia="Times New Roman"/>
      <w:sz w:val="24"/>
      <w:lang w:val="pt-BR" w:eastAsia="pt-BR" w:bidi="ar-SA"/>
    </w:rPr>
  </w:style>
  <w:style w:type="character" w:styleId="1031" w:default="1">
    <w:name w:val="Default Paragraph Font"/>
    <w:uiPriority w:val="1"/>
    <w:semiHidden/>
    <w:unhideWhenUsed/>
    <w:pPr>
      <w:pBdr/>
      <w:spacing/>
      <w:ind/>
    </w:pPr>
  </w:style>
  <w:style w:type="numbering" w:styleId="1032" w:default="1">
    <w:name w:val="No List"/>
    <w:uiPriority w:val="99"/>
    <w:semiHidden/>
    <w:unhideWhenUsed/>
    <w:pPr>
      <w:pBdr/>
      <w:spacing/>
      <w:ind/>
    </w:pPr>
  </w:style>
  <w:style w:type="table" w:styleId="1033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Gab.Denis</dc:creator>
  <cp:revision>14</cp:revision>
  <dcterms:created xsi:type="dcterms:W3CDTF">2025-02-05T18:20:00Z</dcterms:created>
  <dcterms:modified xsi:type="dcterms:W3CDTF">2025-03-27T15:08:11Z</dcterms:modified>
  <cp:version>983040</cp:version>
</cp:coreProperties>
</file>