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tabs>
          <w:tab w:val="left" w:leader="none" w:pos="1255"/>
        </w:tabs>
        <w:spacing w:line="360" w:lineRule="auto"/>
        <w:ind w:firstLine="141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925195</wp:posOffset>
                </wp:positionH>
                <wp:positionV relativeFrom="margin">
                  <wp:posOffset>3402330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2.85pt;mso-position-horizontal:absolute;mso-position-vertical-relative:margin;margin-top:267.90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rafego em mão dupla em pequeno trecho na Rua do Igualdade do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n° 729 ao 769, aproximadamente 65 metros para dar acesso a Travessa Barreto. Isso Facilitara o acesso dos motoristas no Bairro Imbetiba, Cavaleiros e adjacências sem aumentar o fluxo pelo centro da cidade.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936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Valorização e urbanização e melhora da circulação de pessoas e veículos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21 de </w:t>
      </w:r>
      <w:r>
        <w:t xml:space="preserve">Março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before="0" w:line="240" w:lineRule="auto"/>
      <w:ind/>
    </w:pPr>
  </w:style>
  <w:style w:type="paragraph" w:styleId="766">
    <w:name w:val="Title"/>
    <w:basedOn w:val="922"/>
    <w:next w:val="92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3"/>
    <w:link w:val="929"/>
    <w:uiPriority w:val="99"/>
    <w:pPr>
      <w:pBdr/>
      <w:spacing/>
      <w:ind/>
    </w:pPr>
  </w:style>
  <w:style w:type="character" w:styleId="775">
    <w:name w:val="Footer Char"/>
    <w:basedOn w:val="923"/>
    <w:link w:val="931"/>
    <w:uiPriority w:val="99"/>
    <w:pPr>
      <w:pBdr/>
      <w:spacing/>
      <w:ind/>
    </w:pPr>
  </w:style>
  <w:style w:type="paragraph" w:styleId="776">
    <w:name w:val="Caption"/>
    <w:basedOn w:val="922"/>
    <w:next w:val="9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1"/>
    <w:uiPriority w:val="99"/>
    <w:pPr>
      <w:pBdr/>
      <w:spacing/>
      <w:ind/>
    </w:pPr>
  </w:style>
  <w:style w:type="table" w:styleId="77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923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>
    <w:name w:val="Endnote Text Char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pBdr/>
      <w:spacing w:after="57"/>
      <w:ind w:right="0" w:firstLine="0" w:left="0"/>
    </w:pPr>
  </w:style>
  <w:style w:type="paragraph" w:styleId="912">
    <w:name w:val="toc 2"/>
    <w:basedOn w:val="922"/>
    <w:next w:val="922"/>
    <w:uiPriority w:val="39"/>
    <w:unhideWhenUsed/>
    <w:pPr>
      <w:pBdr/>
      <w:spacing w:after="57"/>
      <w:ind w:right="0" w:firstLine="0" w:left="283"/>
    </w:pPr>
  </w:style>
  <w:style w:type="paragraph" w:styleId="913">
    <w:name w:val="toc 3"/>
    <w:basedOn w:val="922"/>
    <w:next w:val="922"/>
    <w:uiPriority w:val="39"/>
    <w:unhideWhenUsed/>
    <w:pPr>
      <w:pBdr/>
      <w:spacing w:after="57"/>
      <w:ind w:right="0" w:firstLine="0" w:left="567"/>
    </w:pPr>
  </w:style>
  <w:style w:type="paragraph" w:styleId="914">
    <w:name w:val="toc 4"/>
    <w:basedOn w:val="922"/>
    <w:next w:val="922"/>
    <w:uiPriority w:val="39"/>
    <w:unhideWhenUsed/>
    <w:pPr>
      <w:pBdr/>
      <w:spacing w:after="57"/>
      <w:ind w:right="0" w:firstLine="0" w:left="850"/>
    </w:pPr>
  </w:style>
  <w:style w:type="paragraph" w:styleId="915">
    <w:name w:val="toc 5"/>
    <w:basedOn w:val="922"/>
    <w:next w:val="922"/>
    <w:uiPriority w:val="39"/>
    <w:unhideWhenUsed/>
    <w:pPr>
      <w:pBdr/>
      <w:spacing w:after="57"/>
      <w:ind w:right="0" w:firstLine="0" w:left="1134"/>
    </w:pPr>
  </w:style>
  <w:style w:type="paragraph" w:styleId="916">
    <w:name w:val="toc 6"/>
    <w:basedOn w:val="922"/>
    <w:next w:val="922"/>
    <w:uiPriority w:val="39"/>
    <w:unhideWhenUsed/>
    <w:pPr>
      <w:pBdr/>
      <w:spacing w:after="57"/>
      <w:ind w:right="0" w:firstLine="0" w:left="1417"/>
    </w:pPr>
  </w:style>
  <w:style w:type="paragraph" w:styleId="917">
    <w:name w:val="toc 7"/>
    <w:basedOn w:val="922"/>
    <w:next w:val="922"/>
    <w:uiPriority w:val="39"/>
    <w:unhideWhenUsed/>
    <w:pPr>
      <w:pBdr/>
      <w:spacing w:after="57"/>
      <w:ind w:right="0" w:firstLine="0" w:left="1701"/>
    </w:pPr>
  </w:style>
  <w:style w:type="paragraph" w:styleId="918">
    <w:name w:val="toc 8"/>
    <w:basedOn w:val="922"/>
    <w:next w:val="922"/>
    <w:uiPriority w:val="39"/>
    <w:unhideWhenUsed/>
    <w:pPr>
      <w:pBdr/>
      <w:spacing w:after="57"/>
      <w:ind w:right="0" w:firstLine="0" w:left="1984"/>
    </w:pPr>
  </w:style>
  <w:style w:type="paragraph" w:styleId="919">
    <w:name w:val="toc 9"/>
    <w:basedOn w:val="922"/>
    <w:next w:val="922"/>
    <w:uiPriority w:val="39"/>
    <w:unhideWhenUsed/>
    <w:pPr>
      <w:pBdr/>
      <w:spacing w:after="57"/>
      <w:ind w:right="0"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uiPriority w:val="1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List Paragraph"/>
    <w:basedOn w:val="922"/>
    <w:uiPriority w:val="1"/>
    <w:qFormat/>
    <w:pPr>
      <w:pBdr/>
      <w:spacing/>
      <w:ind/>
    </w:pPr>
  </w:style>
  <w:style w:type="paragraph" w:styleId="928" w:customStyle="1">
    <w:name w:val="Table Paragraph"/>
    <w:basedOn w:val="922"/>
    <w:uiPriority w:val="1"/>
    <w:qFormat/>
    <w:pPr>
      <w:pBdr/>
      <w:spacing/>
      <w:ind/>
    </w:pPr>
  </w:style>
  <w:style w:type="paragraph" w:styleId="929">
    <w:name w:val="Header"/>
    <w:basedOn w:val="922"/>
    <w:link w:val="9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0" w:customStyle="1">
    <w:name w:val="Cabeçalho Char"/>
    <w:basedOn w:val="923"/>
    <w:link w:val="929"/>
    <w:uiPriority w:val="99"/>
    <w:pPr>
      <w:pBdr/>
      <w:spacing/>
      <w:ind/>
    </w:pPr>
  </w:style>
  <w:style w:type="paragraph" w:styleId="931">
    <w:name w:val="Footer"/>
    <w:basedOn w:val="922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2" w:customStyle="1">
    <w:name w:val="Rodapé Char"/>
    <w:basedOn w:val="923"/>
    <w:link w:val="931"/>
    <w:uiPriority w:val="99"/>
    <w:pPr>
      <w:pBdr/>
      <w:spacing/>
      <w:ind/>
    </w:pPr>
  </w:style>
  <w:style w:type="paragraph" w:styleId="933">
    <w:name w:val="Balloon Text"/>
    <w:basedOn w:val="922"/>
    <w:link w:val="9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4" w:customStyle="1">
    <w:name w:val="Texto de balão Char"/>
    <w:basedOn w:val="923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Normal (Web)"/>
    <w:basedOn w:val="92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74CD-3B76-428A-AB83-89A490D0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11</cp:revision>
  <dcterms:created xsi:type="dcterms:W3CDTF">2025-01-21T15:08:00Z</dcterms:created>
  <dcterms:modified xsi:type="dcterms:W3CDTF">2025-03-21T17:53:05Z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