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2534" w14:textId="77777777" w:rsidR="002538FA" w:rsidRDefault="002538FA">
      <w:pPr>
        <w:pStyle w:val="Corpodetexto"/>
        <w:rPr>
          <w:rFonts w:ascii="Times New Roman"/>
          <w:sz w:val="28"/>
        </w:rPr>
      </w:pPr>
    </w:p>
    <w:p w14:paraId="379E0EC3" w14:textId="77777777" w:rsidR="002538FA" w:rsidRDefault="002538FA">
      <w:pPr>
        <w:pStyle w:val="Corpodetexto"/>
        <w:spacing w:before="246"/>
        <w:rPr>
          <w:rFonts w:ascii="Times New Roman"/>
          <w:sz w:val="28"/>
        </w:rPr>
      </w:pPr>
    </w:p>
    <w:p w14:paraId="45A924A2" w14:textId="77777777" w:rsidR="002538FA" w:rsidRDefault="00000000">
      <w:pPr>
        <w:pStyle w:val="Ttulo1"/>
        <w:tabs>
          <w:tab w:val="left" w:pos="6473"/>
        </w:tabs>
        <w:ind w:right="137"/>
        <w:jc w:val="center"/>
      </w:pPr>
      <w:r>
        <w:t>PROJETO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LEGISLATIVO</w:t>
      </w:r>
      <w:r>
        <w:rPr>
          <w:spacing w:val="-5"/>
        </w:rPr>
        <w:t xml:space="preserve"> Nº</w:t>
      </w:r>
      <w:r>
        <w:rPr>
          <w:u w:val="single"/>
        </w:rPr>
        <w:tab/>
      </w:r>
      <w:r>
        <w:rPr>
          <w:spacing w:val="-2"/>
        </w:rPr>
        <w:t>/2025</w:t>
      </w:r>
    </w:p>
    <w:p w14:paraId="04EF33DF" w14:textId="6FE6342A" w:rsidR="002538FA" w:rsidRDefault="00000000">
      <w:pPr>
        <w:pStyle w:val="Corpodetexto"/>
        <w:spacing w:before="316"/>
        <w:ind w:left="4255" w:right="1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DISPÕE SOBRE A OUTORGA DE MEDALHA</w:t>
      </w:r>
      <w:r w:rsidR="00932EF1" w:rsidRPr="00932EF1">
        <w:rPr>
          <w:rFonts w:ascii="Times New Roman" w:hAnsi="Times New Roman"/>
        </w:rPr>
        <w:t xml:space="preserve"> </w:t>
      </w:r>
      <w:r w:rsidR="00932EF1">
        <w:rPr>
          <w:rFonts w:ascii="Times New Roman" w:hAnsi="Times New Roman"/>
        </w:rPr>
        <w:t>ALBA CORRAL</w:t>
      </w:r>
      <w:r>
        <w:rPr>
          <w:rFonts w:ascii="Times New Roman" w:hAnsi="Times New Roman"/>
        </w:rPr>
        <w:t xml:space="preserve"> </w:t>
      </w:r>
      <w:r w:rsidR="00932EF1">
        <w:rPr>
          <w:rFonts w:ascii="Times New Roman" w:hAnsi="Times New Roman"/>
        </w:rPr>
        <w:t xml:space="preserve">A </w:t>
      </w:r>
      <w:r w:rsidR="001874AC">
        <w:rPr>
          <w:rFonts w:ascii="Times New Roman" w:hAnsi="Times New Roman"/>
        </w:rPr>
        <w:t>ELAINE CRISTINE PEREIRA DA SILVA</w:t>
      </w:r>
      <w:r w:rsidR="00514C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 DÁ OUTRAS </w:t>
      </w:r>
      <w:r>
        <w:rPr>
          <w:rFonts w:ascii="Times New Roman" w:hAnsi="Times New Roman"/>
          <w:spacing w:val="-2"/>
        </w:rPr>
        <w:t>PROVIDÊNCIAS.</w:t>
      </w:r>
    </w:p>
    <w:p w14:paraId="67A59D65" w14:textId="77777777" w:rsidR="002538FA" w:rsidRDefault="002538FA">
      <w:pPr>
        <w:pStyle w:val="Corpodetexto"/>
        <w:spacing w:before="2"/>
        <w:rPr>
          <w:rFonts w:ascii="Times New Roman"/>
        </w:rPr>
      </w:pPr>
    </w:p>
    <w:p w14:paraId="5FE80B9E" w14:textId="77777777" w:rsidR="00D735F5" w:rsidRDefault="00D735F5">
      <w:pPr>
        <w:pStyle w:val="Corpodetexto"/>
        <w:spacing w:line="362" w:lineRule="auto"/>
        <w:ind w:left="2" w:right="198"/>
        <w:jc w:val="both"/>
        <w:rPr>
          <w:rFonts w:ascii="Times New Roman" w:hAnsi="Times New Roman"/>
        </w:rPr>
      </w:pPr>
    </w:p>
    <w:p w14:paraId="355E67B6" w14:textId="77777777" w:rsidR="00D735F5" w:rsidRDefault="00D735F5">
      <w:pPr>
        <w:pStyle w:val="Corpodetexto"/>
        <w:spacing w:line="362" w:lineRule="auto"/>
        <w:ind w:left="2" w:right="198"/>
        <w:jc w:val="both"/>
        <w:rPr>
          <w:rFonts w:ascii="Times New Roman" w:hAnsi="Times New Roman"/>
        </w:rPr>
      </w:pPr>
    </w:p>
    <w:p w14:paraId="57940C0C" w14:textId="641283FD" w:rsidR="002538FA" w:rsidRDefault="00000000">
      <w:pPr>
        <w:pStyle w:val="Corpodetexto"/>
        <w:spacing w:line="362" w:lineRule="auto"/>
        <w:ind w:left="2" w:right="1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b/>
        </w:rPr>
        <w:t>CÂMARA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MUNICIPAL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MACAÉ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uso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suas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atribuições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legais,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conforme Regimento Interno em seu artigo 59 e a Resolução 1950/2015.</w:t>
      </w:r>
    </w:p>
    <w:p w14:paraId="659F18D3" w14:textId="77777777" w:rsidR="002538FA" w:rsidRDefault="00000000">
      <w:pPr>
        <w:ind w:left="2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 E C R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E T </w:t>
      </w:r>
      <w:r>
        <w:rPr>
          <w:rFonts w:ascii="Times New Roman"/>
          <w:b/>
          <w:spacing w:val="-5"/>
          <w:sz w:val="24"/>
        </w:rPr>
        <w:t>A:</w:t>
      </w:r>
    </w:p>
    <w:p w14:paraId="23884925" w14:textId="77777777" w:rsidR="002538FA" w:rsidRDefault="002538FA">
      <w:pPr>
        <w:pStyle w:val="Corpodetexto"/>
        <w:spacing w:before="96"/>
        <w:rPr>
          <w:rFonts w:ascii="Times New Roman"/>
          <w:b/>
        </w:rPr>
      </w:pPr>
    </w:p>
    <w:p w14:paraId="3E6AD8E6" w14:textId="7E8264CA" w:rsidR="002538FA" w:rsidRDefault="00000000">
      <w:pPr>
        <w:pStyle w:val="Corpodetexto"/>
        <w:ind w:left="2" w:right="13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1º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</w:rPr>
        <w:t>Fica concedido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 Medalha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Alba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Corral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a </w:t>
      </w:r>
      <w:r w:rsidR="001874AC">
        <w:rPr>
          <w:rFonts w:ascii="Times New Roman" w:hAnsi="Times New Roman"/>
        </w:rPr>
        <w:t xml:space="preserve">ELAINE CRISTINE PEREIRA DA SILVA 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pelos grandes serviços </w:t>
      </w:r>
      <w:r w:rsidR="0087019F">
        <w:rPr>
          <w:rFonts w:ascii="Times New Roman" w:hAnsi="Times New Roman"/>
        </w:rPr>
        <w:t xml:space="preserve">de referência prestados </w:t>
      </w:r>
      <w:r w:rsidR="001874AC">
        <w:rPr>
          <w:rFonts w:ascii="Times New Roman" w:hAnsi="Times New Roman"/>
        </w:rPr>
        <w:t>a frente de projetos sociais n</w:t>
      </w:r>
      <w:r w:rsidR="00514CC6">
        <w:rPr>
          <w:rFonts w:ascii="Times New Roman" w:hAnsi="Times New Roman"/>
        </w:rPr>
        <w:t>o Municipio de Macaé</w:t>
      </w:r>
      <w:r>
        <w:rPr>
          <w:rFonts w:ascii="Times New Roman" w:hAnsi="Times New Roman"/>
        </w:rPr>
        <w:t>.</w:t>
      </w:r>
    </w:p>
    <w:p w14:paraId="240FBBD5" w14:textId="77777777" w:rsidR="002538FA" w:rsidRDefault="00000000">
      <w:pPr>
        <w:pStyle w:val="Corpodetexto"/>
        <w:spacing w:before="240"/>
        <w:ind w:left="2" w:right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  <w:spacing w:val="-15"/>
        </w:rPr>
        <w:t xml:space="preserve"> </w:t>
      </w:r>
      <w:r>
        <w:rPr>
          <w:rFonts w:ascii="Times New Roman" w:hAnsi="Times New Roman"/>
          <w:b/>
        </w:rPr>
        <w:t>2º</w:t>
      </w:r>
      <w:r>
        <w:rPr>
          <w:rFonts w:ascii="Times New Roman" w:hAnsi="Times New Roman"/>
          <w:b/>
          <w:spacing w:val="-15"/>
        </w:rPr>
        <w:t xml:space="preserve"> </w:t>
      </w:r>
      <w:r>
        <w:rPr>
          <w:rFonts w:ascii="Times New Roman" w:hAnsi="Times New Roman"/>
        </w:rPr>
        <w:t xml:space="preserve">A honraria será conferida em Sessão Solene, ou a critério do autor, que poderá ser convocada pelo Presidente da Câmara Municipal de Macaé, especialmente para esse </w:t>
      </w:r>
      <w:r>
        <w:rPr>
          <w:rFonts w:ascii="Times New Roman" w:hAnsi="Times New Roman"/>
          <w:spacing w:val="-4"/>
        </w:rPr>
        <w:t>fim.</w:t>
      </w:r>
    </w:p>
    <w:p w14:paraId="0AA5B0C6" w14:textId="77777777" w:rsidR="002538FA" w:rsidRDefault="00000000">
      <w:pPr>
        <w:pStyle w:val="Corpodetexto"/>
        <w:spacing w:before="240"/>
        <w:ind w:left="2" w:right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  <w:spacing w:val="-15"/>
        </w:rPr>
        <w:t xml:space="preserve"> </w:t>
      </w:r>
      <w:r>
        <w:rPr>
          <w:rFonts w:ascii="Times New Roman" w:hAnsi="Times New Roman"/>
          <w:b/>
        </w:rPr>
        <w:t>3º</w:t>
      </w:r>
      <w:r>
        <w:rPr>
          <w:rFonts w:ascii="Times New Roman" w:hAnsi="Times New Roman"/>
          <w:b/>
          <w:spacing w:val="-15"/>
        </w:rPr>
        <w:t xml:space="preserve"> </w:t>
      </w:r>
      <w:r>
        <w:rPr>
          <w:rFonts w:ascii="Times New Roman" w:hAnsi="Times New Roman"/>
        </w:rPr>
        <w:t>As despesas decorrentes da execução deste Decreto Legislativo correrão por conta das dotações orçamentárias próprias, suplementadas se necessário.</w:t>
      </w:r>
    </w:p>
    <w:p w14:paraId="117B5FF8" w14:textId="77777777" w:rsidR="002538FA" w:rsidRDefault="002538FA">
      <w:pPr>
        <w:pStyle w:val="Corpodetexto"/>
        <w:spacing w:before="243"/>
        <w:rPr>
          <w:rFonts w:ascii="Times New Roman"/>
        </w:rPr>
      </w:pPr>
    </w:p>
    <w:p w14:paraId="451D5DDF" w14:textId="77777777" w:rsidR="002538FA" w:rsidRDefault="00000000">
      <w:pPr>
        <w:pStyle w:val="Corpodetexto"/>
        <w:spacing w:line="360" w:lineRule="auto"/>
        <w:ind w:left="2" w:right="14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4º</w:t>
      </w:r>
      <w:r>
        <w:rPr>
          <w:rFonts w:ascii="Times New Roman" w:hAnsi="Times New Roman"/>
          <w:b/>
          <w:spacing w:val="26"/>
        </w:rPr>
        <w:t xml:space="preserve"> </w:t>
      </w:r>
      <w:r>
        <w:rPr>
          <w:rFonts w:ascii="Times New Roman" w:hAnsi="Times New Roman"/>
        </w:rPr>
        <w:t>Este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Decreto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entra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vigor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publicação,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revogadas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disposições em contrário.</w:t>
      </w:r>
    </w:p>
    <w:p w14:paraId="12A7175F" w14:textId="77777777" w:rsidR="002538FA" w:rsidRDefault="002538FA">
      <w:pPr>
        <w:pStyle w:val="Corpodetexto"/>
        <w:rPr>
          <w:rFonts w:ascii="Times New Roman"/>
        </w:rPr>
      </w:pPr>
    </w:p>
    <w:p w14:paraId="2F384572" w14:textId="77777777" w:rsidR="002538FA" w:rsidRDefault="002538FA">
      <w:pPr>
        <w:pStyle w:val="Corpodetexto"/>
        <w:rPr>
          <w:rFonts w:ascii="Times New Roman"/>
        </w:rPr>
      </w:pPr>
    </w:p>
    <w:p w14:paraId="1CCCE728" w14:textId="77777777" w:rsidR="002538FA" w:rsidRDefault="002538FA">
      <w:pPr>
        <w:pStyle w:val="Corpodetexto"/>
        <w:rPr>
          <w:rFonts w:ascii="Times New Roman"/>
        </w:rPr>
      </w:pPr>
    </w:p>
    <w:p w14:paraId="7BCC9A9B" w14:textId="77777777" w:rsidR="002538FA" w:rsidRDefault="002538FA">
      <w:pPr>
        <w:pStyle w:val="Corpodetexto"/>
        <w:spacing w:before="134"/>
        <w:rPr>
          <w:rFonts w:ascii="Times New Roman"/>
        </w:rPr>
      </w:pPr>
    </w:p>
    <w:p w14:paraId="73542B89" w14:textId="2E39A955" w:rsidR="002538FA" w:rsidRDefault="00000000">
      <w:pPr>
        <w:pStyle w:val="Corpodetexto"/>
        <w:spacing w:before="1"/>
        <w:ind w:right="13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Sessões,</w:t>
      </w:r>
      <w:r>
        <w:rPr>
          <w:rFonts w:ascii="Times New Roman" w:hAnsi="Times New Roman"/>
          <w:spacing w:val="-1"/>
        </w:rPr>
        <w:t xml:space="preserve"> </w:t>
      </w:r>
      <w:r w:rsidR="00514CC6">
        <w:rPr>
          <w:rFonts w:ascii="Times New Roman" w:hAnsi="Times New Roman"/>
        </w:rPr>
        <w:t>11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março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2025</w:t>
      </w:r>
    </w:p>
    <w:p w14:paraId="7F171117" w14:textId="77777777" w:rsidR="002538FA" w:rsidRDefault="002538FA">
      <w:pPr>
        <w:pStyle w:val="Corpodetexto"/>
        <w:rPr>
          <w:rFonts w:ascii="Times New Roman"/>
          <w:sz w:val="20"/>
        </w:rPr>
      </w:pPr>
    </w:p>
    <w:p w14:paraId="32F795F8" w14:textId="77777777" w:rsidR="002538FA" w:rsidRDefault="002538FA">
      <w:pPr>
        <w:pStyle w:val="Corpodetexto"/>
        <w:rPr>
          <w:rFonts w:ascii="Times New Roman"/>
          <w:sz w:val="20"/>
        </w:rPr>
      </w:pPr>
    </w:p>
    <w:p w14:paraId="5F411340" w14:textId="77777777" w:rsidR="002538FA" w:rsidRDefault="00000000">
      <w:pPr>
        <w:pStyle w:val="Corpodetexto"/>
        <w:spacing w:before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BF9FD4" wp14:editId="13634FE0">
                <wp:simplePos x="0" y="0"/>
                <wp:positionH relativeFrom="page">
                  <wp:posOffset>2257298</wp:posOffset>
                </wp:positionH>
                <wp:positionV relativeFrom="paragraph">
                  <wp:posOffset>231857</wp:posOffset>
                </wp:positionV>
                <wp:extent cx="3048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84020" id="Graphic 4" o:spid="_x0000_s1026" style="position:absolute;margin-left:177.75pt;margin-top:18.25pt;width:2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" path="m,l3048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E8C5504" w14:textId="48B8F77C" w:rsidR="002538FA" w:rsidRDefault="00514CC6">
      <w:pPr>
        <w:ind w:left="2953" w:right="309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Dra Mayara Rezende  Vereadora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–Autora</w:t>
      </w:r>
    </w:p>
    <w:p w14:paraId="48A66154" w14:textId="77777777" w:rsidR="002538FA" w:rsidRDefault="002538FA">
      <w:pPr>
        <w:jc w:val="center"/>
        <w:rPr>
          <w:rFonts w:ascii="Times New Roman" w:hAnsi="Times New Roman"/>
          <w:b/>
          <w:sz w:val="24"/>
        </w:rPr>
        <w:sectPr w:rsidR="002538FA">
          <w:headerReference w:type="default" r:id="rId6"/>
          <w:footerReference w:type="default" r:id="rId7"/>
          <w:type w:val="continuous"/>
          <w:pgSz w:w="11910" w:h="16840"/>
          <w:pgMar w:top="2280" w:right="1559" w:bottom="1600" w:left="1700" w:header="585" w:footer="1402" w:gutter="0"/>
          <w:pgNumType w:start="1"/>
          <w:cols w:space="720"/>
        </w:sectPr>
      </w:pPr>
    </w:p>
    <w:p w14:paraId="6EF6FC58" w14:textId="1A730F90" w:rsidR="002538FA" w:rsidRDefault="002538FA">
      <w:pPr>
        <w:pStyle w:val="Corpodetexto"/>
        <w:rPr>
          <w:rFonts w:ascii="Times New Roman"/>
          <w:b/>
          <w:sz w:val="28"/>
        </w:rPr>
      </w:pPr>
    </w:p>
    <w:p w14:paraId="4B28D922" w14:textId="77777777" w:rsidR="00BE7270" w:rsidRDefault="00BE7270">
      <w:pPr>
        <w:pStyle w:val="Corpodetexto"/>
        <w:rPr>
          <w:rFonts w:ascii="Times New Roman"/>
          <w:b/>
          <w:sz w:val="28"/>
        </w:rPr>
      </w:pPr>
    </w:p>
    <w:p w14:paraId="459ECF79" w14:textId="60845A07" w:rsidR="002538FA" w:rsidRDefault="00BE7270">
      <w:pPr>
        <w:pStyle w:val="Ttulo1"/>
        <w:ind w:left="2"/>
      </w:pPr>
      <w:r>
        <w:rPr>
          <w:spacing w:val="-2"/>
        </w:rPr>
        <w:t>JUSTIFICATIVA:</w:t>
      </w:r>
    </w:p>
    <w:p w14:paraId="788A3F6D" w14:textId="77777777" w:rsidR="002538FA" w:rsidRDefault="002538FA">
      <w:pPr>
        <w:pStyle w:val="Corpodetexto"/>
        <w:spacing w:before="1"/>
        <w:rPr>
          <w:rFonts w:ascii="Times New Roman"/>
          <w:b/>
          <w:sz w:val="28"/>
        </w:rPr>
      </w:pPr>
    </w:p>
    <w:p w14:paraId="44BAD8E0" w14:textId="6BE86DB7" w:rsidR="00BE7270" w:rsidRPr="00BE7270" w:rsidRDefault="00BE7270" w:rsidP="00BE7270">
      <w:pPr>
        <w:pStyle w:val="Corpodetexto"/>
        <w:jc w:val="both"/>
        <w:rPr>
          <w:rFonts w:asciiTheme="minorHAnsi" w:hAnsiTheme="minorHAnsi"/>
          <w:color w:val="202429"/>
        </w:rPr>
      </w:pPr>
      <w:r w:rsidRPr="00BE7270">
        <w:rPr>
          <w:rFonts w:asciiTheme="minorHAnsi" w:hAnsiTheme="minorHAnsi"/>
          <w:color w:val="202429"/>
        </w:rPr>
        <w:t>A justificativa para a Bispa Elaine Cristin</w:t>
      </w:r>
      <w:r w:rsidR="00A12A97">
        <w:rPr>
          <w:rFonts w:asciiTheme="minorHAnsi" w:hAnsiTheme="minorHAnsi"/>
          <w:color w:val="202429"/>
        </w:rPr>
        <w:t>e</w:t>
      </w:r>
      <w:r w:rsidRPr="00BE7270">
        <w:rPr>
          <w:rFonts w:asciiTheme="minorHAnsi" w:hAnsiTheme="minorHAnsi"/>
          <w:color w:val="202429"/>
        </w:rPr>
        <w:t xml:space="preserve"> Pereira da Silva receber a Medalha de Honra Alba Corral na Câmara Municipal de Macaé reside em seu extenso e relevante trabalho social e comunitário no município. Seus projetos e iniciativas demonstram um profundo compromisso com o bem-estar e a melhoria da qualidade de vida dos cidadãos de Macaé.</w:t>
      </w:r>
    </w:p>
    <w:p w14:paraId="625EF085" w14:textId="77777777" w:rsidR="00BE7270" w:rsidRPr="00BE7270" w:rsidRDefault="00BE7270" w:rsidP="00BE7270">
      <w:pPr>
        <w:pStyle w:val="Corpodetexto"/>
        <w:jc w:val="both"/>
        <w:rPr>
          <w:rFonts w:asciiTheme="minorHAnsi" w:hAnsiTheme="minorHAnsi"/>
          <w:color w:val="202429"/>
        </w:rPr>
      </w:pPr>
    </w:p>
    <w:p w14:paraId="4F1EF545" w14:textId="6F3E17D9" w:rsidR="00BE7270" w:rsidRPr="00BE7270" w:rsidRDefault="00BE7270" w:rsidP="00BE7270">
      <w:pPr>
        <w:pStyle w:val="Corpodetexto"/>
        <w:jc w:val="both"/>
        <w:rPr>
          <w:rFonts w:asciiTheme="minorHAnsi" w:hAnsiTheme="minorHAnsi"/>
          <w:color w:val="202429"/>
        </w:rPr>
      </w:pPr>
      <w:r w:rsidRPr="00BE7270">
        <w:rPr>
          <w:rFonts w:asciiTheme="minorHAnsi" w:hAnsiTheme="minorHAnsi"/>
          <w:color w:val="202429"/>
        </w:rPr>
        <w:t>Principais Motivos para a Honraria:</w:t>
      </w:r>
    </w:p>
    <w:p w14:paraId="3C25D180" w14:textId="77777777" w:rsidR="00BE7270" w:rsidRPr="00BE7270" w:rsidRDefault="00BE7270" w:rsidP="00BE7270">
      <w:pPr>
        <w:pStyle w:val="Corpodetexto"/>
        <w:jc w:val="both"/>
        <w:rPr>
          <w:rFonts w:asciiTheme="minorHAnsi" w:hAnsiTheme="minorHAnsi"/>
          <w:color w:val="202429"/>
        </w:rPr>
      </w:pPr>
    </w:p>
    <w:p w14:paraId="71B4477B" w14:textId="77777777" w:rsidR="00BE7270" w:rsidRPr="00BE7270" w:rsidRDefault="00BE7270" w:rsidP="00BE7270">
      <w:pPr>
        <w:pStyle w:val="Corpodetexto"/>
        <w:jc w:val="both"/>
        <w:rPr>
          <w:rFonts w:asciiTheme="minorHAnsi" w:hAnsiTheme="minorHAnsi"/>
          <w:color w:val="202429"/>
        </w:rPr>
      </w:pPr>
      <w:r w:rsidRPr="00BE7270">
        <w:rPr>
          <w:rFonts w:asciiTheme="minorHAnsi" w:hAnsiTheme="minorHAnsi"/>
          <w:color w:val="202429"/>
        </w:rPr>
        <w:t xml:space="preserve"> * Liderança eclesiástica e comunitária:</w:t>
      </w:r>
    </w:p>
    <w:p w14:paraId="2C273DB5" w14:textId="64E6DE10" w:rsidR="00BE7270" w:rsidRPr="00BE7270" w:rsidRDefault="00BE7270" w:rsidP="00BE7270">
      <w:pPr>
        <w:pStyle w:val="Corpodetexto"/>
        <w:jc w:val="both"/>
        <w:rPr>
          <w:rFonts w:asciiTheme="minorHAnsi" w:hAnsiTheme="minorHAnsi"/>
          <w:color w:val="202429"/>
        </w:rPr>
      </w:pPr>
      <w:r w:rsidRPr="00BE7270">
        <w:rPr>
          <w:rFonts w:asciiTheme="minorHAnsi" w:hAnsiTheme="minorHAnsi"/>
          <w:color w:val="202429"/>
        </w:rPr>
        <w:t xml:space="preserve"> * Como Bispa e líder da Igreja Ministério Gileade em Macaé, ela exerce um papel de liderança espiritual e social, oferecendo apoio e orientação à comunidade.</w:t>
      </w:r>
    </w:p>
    <w:p w14:paraId="4855BA06" w14:textId="77777777" w:rsidR="00BE7270" w:rsidRPr="00BE7270" w:rsidRDefault="00BE7270" w:rsidP="00BE7270">
      <w:pPr>
        <w:pStyle w:val="Corpodetexto"/>
        <w:jc w:val="both"/>
        <w:rPr>
          <w:rFonts w:asciiTheme="minorHAnsi" w:hAnsiTheme="minorHAnsi"/>
          <w:color w:val="202429"/>
        </w:rPr>
      </w:pPr>
    </w:p>
    <w:p w14:paraId="787724B0" w14:textId="05AECA3C" w:rsidR="00BE7270" w:rsidRPr="00BE7270" w:rsidRDefault="00BE7270" w:rsidP="00BE7270">
      <w:pPr>
        <w:pStyle w:val="Corpodetexto"/>
        <w:jc w:val="both"/>
        <w:rPr>
          <w:rFonts w:asciiTheme="minorHAnsi" w:hAnsiTheme="minorHAnsi"/>
          <w:color w:val="202429"/>
        </w:rPr>
      </w:pPr>
      <w:r w:rsidRPr="00BE7270">
        <w:rPr>
          <w:rFonts w:asciiTheme="minorHAnsi" w:hAnsiTheme="minorHAnsi"/>
          <w:color w:val="202429"/>
        </w:rPr>
        <w:t xml:space="preserve"> Projetos sociais impactantes:</w:t>
      </w:r>
    </w:p>
    <w:p w14:paraId="536CEFAA" w14:textId="77777777" w:rsidR="00BE7270" w:rsidRPr="00BE7270" w:rsidRDefault="00BE7270" w:rsidP="00BE7270">
      <w:pPr>
        <w:pStyle w:val="Corpodetexto"/>
        <w:jc w:val="both"/>
        <w:rPr>
          <w:rFonts w:asciiTheme="minorHAnsi" w:hAnsiTheme="minorHAnsi"/>
          <w:color w:val="202429"/>
        </w:rPr>
      </w:pPr>
    </w:p>
    <w:p w14:paraId="0DC76F46" w14:textId="1D9102A4" w:rsidR="00BE7270" w:rsidRPr="00BE7270" w:rsidRDefault="00BE7270" w:rsidP="00BE7270">
      <w:pPr>
        <w:pStyle w:val="Corpodetexto"/>
        <w:jc w:val="both"/>
        <w:rPr>
          <w:rFonts w:asciiTheme="minorHAnsi" w:hAnsiTheme="minorHAnsi"/>
          <w:color w:val="202429"/>
        </w:rPr>
      </w:pPr>
      <w:r w:rsidRPr="00BE7270">
        <w:rPr>
          <w:rFonts w:asciiTheme="minorHAnsi" w:hAnsiTheme="minorHAnsi"/>
          <w:color w:val="202429"/>
        </w:rPr>
        <w:t xml:space="preserve">   * Projeto Equolife: Fundadora deste projeto social que oferece tratamento de equoterapia para crianças especiais, demonstrando um cuidado especial com o desenvolvimento e inclusão de crianças com necessidades especiais.</w:t>
      </w:r>
    </w:p>
    <w:p w14:paraId="5F1F12CF" w14:textId="77777777" w:rsidR="00BE7270" w:rsidRPr="00BE7270" w:rsidRDefault="00BE7270" w:rsidP="00BE7270">
      <w:pPr>
        <w:pStyle w:val="Corpodetexto"/>
        <w:jc w:val="both"/>
        <w:rPr>
          <w:rFonts w:asciiTheme="minorHAnsi" w:hAnsiTheme="minorHAnsi"/>
          <w:color w:val="202429"/>
        </w:rPr>
      </w:pPr>
    </w:p>
    <w:p w14:paraId="3704834F" w14:textId="4621891C" w:rsidR="00BE7270" w:rsidRPr="00BE7270" w:rsidRDefault="00BE7270" w:rsidP="00BE7270">
      <w:pPr>
        <w:pStyle w:val="Corpodetexto"/>
        <w:jc w:val="both"/>
        <w:rPr>
          <w:rFonts w:asciiTheme="minorHAnsi" w:hAnsiTheme="minorHAnsi"/>
          <w:color w:val="202429"/>
        </w:rPr>
      </w:pPr>
      <w:r w:rsidRPr="00BE7270">
        <w:rPr>
          <w:rFonts w:asciiTheme="minorHAnsi" w:hAnsiTheme="minorHAnsi"/>
          <w:color w:val="202429"/>
        </w:rPr>
        <w:t xml:space="preserve">   * Projeto Social Anjos da Madrugada: Sua atuação neste projeto, que oferece alimentação e cuidados à população em situação de rua, evidencia seu compromisso com os mais vulneráveis da sociedade.</w:t>
      </w:r>
    </w:p>
    <w:p w14:paraId="0F95BEF5" w14:textId="77777777" w:rsidR="00BE7270" w:rsidRPr="00BE7270" w:rsidRDefault="00BE7270" w:rsidP="00BE7270">
      <w:pPr>
        <w:pStyle w:val="Corpodetexto"/>
        <w:jc w:val="both"/>
        <w:rPr>
          <w:rFonts w:asciiTheme="minorHAnsi" w:hAnsiTheme="minorHAnsi"/>
          <w:color w:val="202429"/>
        </w:rPr>
      </w:pPr>
    </w:p>
    <w:p w14:paraId="432E2DFD" w14:textId="5DB82F94" w:rsidR="00BE7270" w:rsidRPr="00BE7270" w:rsidRDefault="00BE7270" w:rsidP="00BE7270">
      <w:pPr>
        <w:pStyle w:val="Corpodetexto"/>
        <w:jc w:val="both"/>
        <w:rPr>
          <w:rFonts w:asciiTheme="minorHAnsi" w:hAnsiTheme="minorHAnsi"/>
          <w:color w:val="202429"/>
        </w:rPr>
      </w:pPr>
      <w:r w:rsidRPr="00BE7270">
        <w:rPr>
          <w:rFonts w:asciiTheme="minorHAnsi" w:hAnsiTheme="minorHAnsi"/>
          <w:color w:val="202429"/>
        </w:rPr>
        <w:t xml:space="preserve">  Formação e atuação profissional:</w:t>
      </w:r>
    </w:p>
    <w:p w14:paraId="7E0627CA" w14:textId="77777777" w:rsidR="00BE7270" w:rsidRPr="00BE7270" w:rsidRDefault="00BE7270" w:rsidP="00BE7270">
      <w:pPr>
        <w:pStyle w:val="Corpodetexto"/>
        <w:jc w:val="both"/>
        <w:rPr>
          <w:rFonts w:asciiTheme="minorHAnsi" w:hAnsiTheme="minorHAnsi"/>
          <w:color w:val="202429"/>
        </w:rPr>
      </w:pPr>
    </w:p>
    <w:p w14:paraId="5DA716E7" w14:textId="4D316738" w:rsidR="00BE7270" w:rsidRPr="00BE7270" w:rsidRDefault="00BE7270" w:rsidP="00BE7270">
      <w:pPr>
        <w:pStyle w:val="Corpodetexto"/>
        <w:jc w:val="both"/>
        <w:rPr>
          <w:rFonts w:asciiTheme="minorHAnsi" w:hAnsiTheme="minorHAnsi"/>
          <w:color w:val="202429"/>
        </w:rPr>
      </w:pPr>
      <w:r w:rsidRPr="00BE7270">
        <w:rPr>
          <w:rFonts w:asciiTheme="minorHAnsi" w:hAnsiTheme="minorHAnsi"/>
          <w:color w:val="202429"/>
        </w:rPr>
        <w:t xml:space="preserve">   * Sua pós-graduação em neurociência comportamental e terapia ortomolecular demonstram um interesse em aprimorar seus conhecimentos para melhor servir à comunidade.</w:t>
      </w:r>
    </w:p>
    <w:p w14:paraId="7B51AC7A" w14:textId="77777777" w:rsidR="00BE7270" w:rsidRPr="00BE7270" w:rsidRDefault="00BE7270" w:rsidP="00BE7270">
      <w:pPr>
        <w:pStyle w:val="Corpodetexto"/>
        <w:jc w:val="both"/>
        <w:rPr>
          <w:rFonts w:asciiTheme="minorHAnsi" w:hAnsiTheme="minorHAnsi"/>
          <w:color w:val="202429"/>
        </w:rPr>
      </w:pPr>
    </w:p>
    <w:p w14:paraId="6E268D82" w14:textId="0752BC0F" w:rsidR="00BE7270" w:rsidRPr="00BE7270" w:rsidRDefault="00BE7270" w:rsidP="00BE7270">
      <w:pPr>
        <w:pStyle w:val="Corpodetexto"/>
        <w:jc w:val="both"/>
        <w:rPr>
          <w:rFonts w:asciiTheme="minorHAnsi" w:hAnsiTheme="minorHAnsi"/>
          <w:color w:val="202429"/>
        </w:rPr>
      </w:pPr>
      <w:r w:rsidRPr="00BE7270">
        <w:rPr>
          <w:rFonts w:asciiTheme="minorHAnsi" w:hAnsiTheme="minorHAnsi"/>
          <w:color w:val="202429"/>
        </w:rPr>
        <w:t xml:space="preserve">   * Sua atuação com grande relevância no município de Macaé, mostra o seu trabalho e esforço em melhorar a comunidade.</w:t>
      </w:r>
    </w:p>
    <w:p w14:paraId="0C05491E" w14:textId="41D2CA2E" w:rsidR="00BE7270" w:rsidRPr="00BE7270" w:rsidRDefault="00BE7270" w:rsidP="00BE7270">
      <w:pPr>
        <w:pStyle w:val="Corpodetexto"/>
        <w:jc w:val="both"/>
        <w:rPr>
          <w:rFonts w:asciiTheme="minorHAnsi" w:hAnsiTheme="minorHAnsi"/>
          <w:color w:val="202429"/>
        </w:rPr>
      </w:pPr>
    </w:p>
    <w:p w14:paraId="580F9C27" w14:textId="1ACF9F30" w:rsidR="00BE7270" w:rsidRPr="00BE7270" w:rsidRDefault="00BE7270" w:rsidP="00BE7270">
      <w:pPr>
        <w:pStyle w:val="Corpodetexto"/>
        <w:jc w:val="both"/>
        <w:rPr>
          <w:rFonts w:asciiTheme="minorHAnsi" w:hAnsiTheme="minorHAnsi"/>
          <w:color w:val="202429"/>
        </w:rPr>
      </w:pPr>
      <w:r w:rsidRPr="00BE7270">
        <w:rPr>
          <w:rFonts w:asciiTheme="minorHAnsi" w:hAnsiTheme="minorHAnsi"/>
          <w:color w:val="202429"/>
        </w:rPr>
        <w:t>Em resumo, a Bispa Elaine Cristin</w:t>
      </w:r>
      <w:r w:rsidR="00A12A97">
        <w:rPr>
          <w:rFonts w:asciiTheme="minorHAnsi" w:hAnsiTheme="minorHAnsi"/>
          <w:color w:val="202429"/>
        </w:rPr>
        <w:t>e</w:t>
      </w:r>
      <w:r w:rsidRPr="00BE7270">
        <w:rPr>
          <w:rFonts w:asciiTheme="minorHAnsi" w:hAnsiTheme="minorHAnsi"/>
          <w:color w:val="202429"/>
        </w:rPr>
        <w:t xml:space="preserve"> Pereira da Silva se destaca por sua dedicação ao serviço social, sua liderança comunitária e seu compromisso com o bem-estar dos cidadãos de Macaé, tornando-a merecedora da Medalha de Honra Alba Corral.</w:t>
      </w:r>
    </w:p>
    <w:p w14:paraId="0B9DD266" w14:textId="77777777" w:rsidR="00BE7270" w:rsidRPr="00BE7270" w:rsidRDefault="00BE7270" w:rsidP="00BE7270">
      <w:pPr>
        <w:pStyle w:val="Corpodetexto"/>
        <w:jc w:val="both"/>
        <w:rPr>
          <w:rFonts w:asciiTheme="minorHAnsi" w:hAnsiTheme="minorHAnsi"/>
          <w:color w:val="202429"/>
        </w:rPr>
      </w:pPr>
    </w:p>
    <w:p w14:paraId="0B4EED13" w14:textId="791ED4AD" w:rsidR="002538FA" w:rsidRDefault="002538FA">
      <w:pPr>
        <w:pStyle w:val="Corpodetexto"/>
        <w:spacing w:before="17"/>
      </w:pPr>
    </w:p>
    <w:p w14:paraId="2ED1DD32" w14:textId="77777777" w:rsidR="00BE7270" w:rsidRDefault="00BE7270">
      <w:pPr>
        <w:pStyle w:val="Corpodetexto"/>
        <w:spacing w:before="17"/>
      </w:pPr>
    </w:p>
    <w:p w14:paraId="28638D09" w14:textId="77777777" w:rsidR="00514CC6" w:rsidRDefault="00514CC6" w:rsidP="00514CC6">
      <w:pPr>
        <w:ind w:left="2953" w:right="309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Dra Mayara Rezende  Vereadora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–Autora</w:t>
      </w:r>
    </w:p>
    <w:p w14:paraId="6DE999D6" w14:textId="450D402B" w:rsidR="002538FA" w:rsidRDefault="002538FA" w:rsidP="00514CC6">
      <w:pPr>
        <w:ind w:left="2953" w:right="3090"/>
        <w:jc w:val="center"/>
        <w:rPr>
          <w:rFonts w:ascii="Times New Roman" w:hAnsi="Times New Roman"/>
          <w:b/>
          <w:sz w:val="24"/>
        </w:rPr>
      </w:pPr>
    </w:p>
    <w:sectPr w:rsidR="002538FA">
      <w:pgSz w:w="11910" w:h="16840"/>
      <w:pgMar w:top="2280" w:right="1559" w:bottom="1600" w:left="1700" w:header="585" w:footer="14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B3913" w14:textId="77777777" w:rsidR="00A20E13" w:rsidRDefault="00A20E13">
      <w:r>
        <w:separator/>
      </w:r>
    </w:p>
  </w:endnote>
  <w:endnote w:type="continuationSeparator" w:id="0">
    <w:p w14:paraId="0BB98C34" w14:textId="77777777" w:rsidR="00A20E13" w:rsidRDefault="00A2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D2BF" w14:textId="77777777" w:rsidR="002538FA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20A056EC" wp14:editId="423365C4">
              <wp:simplePos x="0" y="0"/>
              <wp:positionH relativeFrom="page">
                <wp:posOffset>1628901</wp:posOffset>
              </wp:positionH>
              <wp:positionV relativeFrom="page">
                <wp:posOffset>9662322</wp:posOffset>
              </wp:positionV>
              <wp:extent cx="4305300" cy="520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05300" cy="520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F8B3D8" w14:textId="77777777" w:rsidR="002538FA" w:rsidRDefault="00000000">
                          <w:pPr>
                            <w:spacing w:before="21"/>
                            <w:ind w:left="2" w:right="3"/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Palácio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Legislativo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Natálio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Salvador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6"/>
                            </w:rPr>
                            <w:t>Antunes</w:t>
                          </w:r>
                        </w:p>
                        <w:p w14:paraId="3D180B4F" w14:textId="77777777" w:rsidR="002538FA" w:rsidRDefault="00000000">
                          <w:pPr>
                            <w:ind w:left="3" w:right="1"/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color w:val="1F2023"/>
                              <w:sz w:val="16"/>
                            </w:rPr>
                            <w:t>Avenida</w:t>
                          </w:r>
                          <w:r>
                            <w:rPr>
                              <w:rFonts w:ascii="Verdana" w:hAnsi="Verdana"/>
                              <w:color w:val="1F2023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1F2023"/>
                              <w:sz w:val="16"/>
                            </w:rPr>
                            <w:t>Antônio</w:t>
                          </w:r>
                          <w:r>
                            <w:rPr>
                              <w:rFonts w:ascii="Verdana" w:hAnsi="Verdana"/>
                              <w:color w:val="1F202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1F2023"/>
                              <w:sz w:val="16"/>
                            </w:rPr>
                            <w:t>Abreu,</w:t>
                          </w:r>
                          <w:r>
                            <w:rPr>
                              <w:rFonts w:ascii="Verdana" w:hAnsi="Verdana"/>
                              <w:color w:val="1F202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1F2023"/>
                              <w:sz w:val="16"/>
                            </w:rPr>
                            <w:t>1805.</w:t>
                          </w:r>
                          <w:r>
                            <w:rPr>
                              <w:rFonts w:ascii="Verdana" w:hAnsi="Verdana"/>
                              <w:color w:val="1F2023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1F2023"/>
                              <w:sz w:val="16"/>
                            </w:rPr>
                            <w:t>Fazenda</w:t>
                          </w:r>
                          <w:r>
                            <w:rPr>
                              <w:rFonts w:ascii="Verdana" w:hAnsi="Verdana"/>
                              <w:color w:val="1F2023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1F2023"/>
                              <w:sz w:val="16"/>
                            </w:rPr>
                            <w:t>Blanchete -</w:t>
                          </w:r>
                          <w:r>
                            <w:rPr>
                              <w:rFonts w:ascii="Verdana" w:hAnsi="Verdana"/>
                              <w:color w:val="1F202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1F2023"/>
                              <w:sz w:val="16"/>
                            </w:rPr>
                            <w:t>Horto</w:t>
                          </w:r>
                          <w:r>
                            <w:rPr>
                              <w:rFonts w:ascii="Verdana" w:hAnsi="Verdana"/>
                              <w:color w:val="1F202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1F2023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color w:val="1F2023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1F2023"/>
                              <w:sz w:val="16"/>
                            </w:rPr>
                            <w:t>Macaé</w:t>
                          </w:r>
                          <w:r>
                            <w:rPr>
                              <w:rFonts w:ascii="Verdana" w:hAnsi="Verdana"/>
                              <w:color w:val="1F202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1F2023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color w:val="1F2023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1F2023"/>
                              <w:sz w:val="16"/>
                            </w:rPr>
                            <w:t>RJ.</w:t>
                          </w:r>
                          <w:r>
                            <w:rPr>
                              <w:rFonts w:ascii="Verdana" w:hAnsi="Verdana"/>
                              <w:color w:val="1F202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1F2023"/>
                              <w:sz w:val="16"/>
                            </w:rPr>
                            <w:t xml:space="preserve">27.947-570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Telefone: (22) 2772-4681/</w:t>
                          </w:r>
                          <w:hyperlink r:id="rId1">
                            <w:r>
                              <w:rPr>
                                <w:rFonts w:ascii="Verdana" w:hAnsi="Verdana"/>
                                <w:sz w:val="16"/>
                              </w:rPr>
                              <w:t>(22) 2796-7800</w:t>
                            </w:r>
                          </w:hyperlink>
                        </w:p>
                        <w:p w14:paraId="5E76A520" w14:textId="77777777" w:rsidR="002538FA" w:rsidRDefault="00000000">
                          <w:pPr>
                            <w:ind w:left="2" w:right="2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pacing w:val="-2"/>
                              <w:sz w:val="16"/>
                            </w:rPr>
                            <w:t>E-mail: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056E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28.25pt;margin-top:760.8pt;width:339pt;height:40.9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" filled="f" stroked="f">
              <v:textbox inset="0,0,0,0">
                <w:txbxContent>
                  <w:p w14:paraId="01F8B3D8" w14:textId="77777777" w:rsidR="002538FA" w:rsidRDefault="00000000">
                    <w:pPr>
                      <w:spacing w:before="21"/>
                      <w:ind w:left="2" w:right="3"/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Palácio</w:t>
                    </w:r>
                    <w:r>
                      <w:rPr>
                        <w:rFonts w:ascii="Verdana" w:hAnsi="Verdan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do</w:t>
                    </w:r>
                    <w:r>
                      <w:rPr>
                        <w:rFonts w:ascii="Verdana" w:hAnsi="Verdan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Legislativo</w:t>
                    </w:r>
                    <w:r>
                      <w:rPr>
                        <w:rFonts w:ascii="Verdana" w:hAnsi="Verdan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Natálio</w:t>
                    </w:r>
                    <w:r>
                      <w:rPr>
                        <w:rFonts w:ascii="Verdana" w:hAnsi="Verdan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Salvador</w:t>
                    </w:r>
                    <w:r>
                      <w:rPr>
                        <w:rFonts w:ascii="Verdana" w:hAnsi="Verdan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sz w:val="16"/>
                      </w:rPr>
                      <w:t>Antunes</w:t>
                    </w:r>
                  </w:p>
                  <w:p w14:paraId="3D180B4F" w14:textId="77777777" w:rsidR="002538FA" w:rsidRDefault="00000000">
                    <w:pPr>
                      <w:ind w:left="3" w:right="1"/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color w:val="1F2023"/>
                        <w:sz w:val="16"/>
                      </w:rPr>
                      <w:t>Avenida</w:t>
                    </w:r>
                    <w:r>
                      <w:rPr>
                        <w:rFonts w:ascii="Verdana" w:hAnsi="Verdana"/>
                        <w:color w:val="1F202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F2023"/>
                        <w:sz w:val="16"/>
                      </w:rPr>
                      <w:t>Antônio</w:t>
                    </w:r>
                    <w:r>
                      <w:rPr>
                        <w:rFonts w:ascii="Verdana" w:hAnsi="Verdana"/>
                        <w:color w:val="1F202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F2023"/>
                        <w:sz w:val="16"/>
                      </w:rPr>
                      <w:t>Abreu,</w:t>
                    </w:r>
                    <w:r>
                      <w:rPr>
                        <w:rFonts w:ascii="Verdana" w:hAnsi="Verdana"/>
                        <w:color w:val="1F2023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F2023"/>
                        <w:sz w:val="16"/>
                      </w:rPr>
                      <w:t>1805.</w:t>
                    </w:r>
                    <w:r>
                      <w:rPr>
                        <w:rFonts w:ascii="Verdana" w:hAnsi="Verdana"/>
                        <w:color w:val="1F2023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F2023"/>
                        <w:sz w:val="16"/>
                      </w:rPr>
                      <w:t>Fazenda</w:t>
                    </w:r>
                    <w:r>
                      <w:rPr>
                        <w:rFonts w:ascii="Verdana" w:hAnsi="Verdana"/>
                        <w:color w:val="1F202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F2023"/>
                        <w:sz w:val="16"/>
                      </w:rPr>
                      <w:t>Blanchete -</w:t>
                    </w:r>
                    <w:r>
                      <w:rPr>
                        <w:rFonts w:ascii="Verdana" w:hAnsi="Verdana"/>
                        <w:color w:val="1F2023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F2023"/>
                        <w:sz w:val="16"/>
                      </w:rPr>
                      <w:t>Horto</w:t>
                    </w:r>
                    <w:r>
                      <w:rPr>
                        <w:rFonts w:ascii="Verdana" w:hAnsi="Verdana"/>
                        <w:color w:val="1F2023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F2023"/>
                        <w:sz w:val="16"/>
                      </w:rPr>
                      <w:t>-</w:t>
                    </w:r>
                    <w:r>
                      <w:rPr>
                        <w:rFonts w:ascii="Verdana" w:hAnsi="Verdana"/>
                        <w:color w:val="1F2023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F2023"/>
                        <w:sz w:val="16"/>
                      </w:rPr>
                      <w:t>Macaé</w:t>
                    </w:r>
                    <w:r>
                      <w:rPr>
                        <w:rFonts w:ascii="Verdana" w:hAnsi="Verdana"/>
                        <w:color w:val="1F2023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F2023"/>
                        <w:sz w:val="16"/>
                      </w:rPr>
                      <w:t>-</w:t>
                    </w:r>
                    <w:r>
                      <w:rPr>
                        <w:rFonts w:ascii="Verdana" w:hAnsi="Verdana"/>
                        <w:color w:val="1F2023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F2023"/>
                        <w:sz w:val="16"/>
                      </w:rPr>
                      <w:t>RJ.</w:t>
                    </w:r>
                    <w:r>
                      <w:rPr>
                        <w:rFonts w:ascii="Verdana" w:hAnsi="Verdana"/>
                        <w:color w:val="1F2023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F2023"/>
                        <w:sz w:val="16"/>
                      </w:rPr>
                      <w:t xml:space="preserve">27.947-570 </w:t>
                    </w:r>
                    <w:r>
                      <w:rPr>
                        <w:rFonts w:ascii="Verdana" w:hAnsi="Verdana"/>
                        <w:sz w:val="16"/>
                      </w:rPr>
                      <w:t>Telefone: (22) 2772-4681/</w:t>
                    </w:r>
                    <w:hyperlink r:id="rId2">
                      <w:r>
                        <w:rPr>
                          <w:rFonts w:ascii="Verdana" w:hAnsi="Verdana"/>
                          <w:sz w:val="16"/>
                        </w:rPr>
                        <w:t>(22) 2796-7800</w:t>
                      </w:r>
                    </w:hyperlink>
                  </w:p>
                  <w:p w14:paraId="5E76A520" w14:textId="77777777" w:rsidR="002538FA" w:rsidRDefault="00000000">
                    <w:pPr>
                      <w:ind w:left="2" w:right="2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2"/>
                        <w:sz w:val="16"/>
                      </w:rPr>
                      <w:t>E-mail: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04CF7" w14:textId="77777777" w:rsidR="00A20E13" w:rsidRDefault="00A20E13">
      <w:r>
        <w:separator/>
      </w:r>
    </w:p>
  </w:footnote>
  <w:footnote w:type="continuationSeparator" w:id="0">
    <w:p w14:paraId="1D7D5ADF" w14:textId="77777777" w:rsidR="00A20E13" w:rsidRDefault="00A20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12EA" w14:textId="77777777" w:rsidR="002538FA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3296" behindDoc="1" locked="0" layoutInCell="1" allowOverlap="1" wp14:anchorId="69C570C9" wp14:editId="5684B452">
          <wp:simplePos x="0" y="0"/>
          <wp:positionH relativeFrom="page">
            <wp:posOffset>3489447</wp:posOffset>
          </wp:positionH>
          <wp:positionV relativeFrom="page">
            <wp:posOffset>371386</wp:posOffset>
          </wp:positionV>
          <wp:extent cx="582049" cy="51098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2049" cy="510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3C069DCF" wp14:editId="64E0D6E1">
              <wp:simplePos x="0" y="0"/>
              <wp:positionH relativeFrom="page">
                <wp:posOffset>2638170</wp:posOffset>
              </wp:positionH>
              <wp:positionV relativeFrom="page">
                <wp:posOffset>890352</wp:posOffset>
              </wp:positionV>
              <wp:extent cx="2282190" cy="5829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2190" cy="582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D3D55D" w14:textId="77777777" w:rsidR="002538FA" w:rsidRDefault="00000000">
                          <w:pPr>
                            <w:spacing w:before="19"/>
                            <w:ind w:left="20" w:right="18" w:firstLine="2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ESTADO DO RIO DE JANEIRO CÂMARA</w:t>
                          </w:r>
                          <w:r>
                            <w:rPr>
                              <w:rFonts w:ascii="Verdana" w:hAnsi="Verdana"/>
                              <w:b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Verdana" w:hAnsi="Verdana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MACAÉ</w:t>
                          </w:r>
                        </w:p>
                        <w:p w14:paraId="01AD1D5E" w14:textId="77777777" w:rsidR="002538FA" w:rsidRDefault="00000000">
                          <w:pPr>
                            <w:spacing w:before="3"/>
                            <w:ind w:left="9"/>
                            <w:jc w:val="center"/>
                            <w:rPr>
                              <w:rFonts w:ascii="Verdana" w:hAns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Macaé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Capital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16"/>
                            </w:rPr>
                            <w:t>Energia</w:t>
                          </w:r>
                        </w:p>
                        <w:p w14:paraId="694C44AF" w14:textId="77777777" w:rsidR="002538FA" w:rsidRDefault="00000000">
                          <w:pPr>
                            <w:ind w:left="9" w:right="2"/>
                            <w:jc w:val="center"/>
                            <w:rPr>
                              <w:rFonts w:ascii="Verdana" w:hAns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Lei</w:t>
                          </w:r>
                          <w:r>
                            <w:rPr>
                              <w:rFonts w:ascii="Verdana" w:hAnsi="Verdan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Estadual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Verdana" w:hAnsi="Verdan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10178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16"/>
                            </w:rPr>
                            <w:t>09.11.2023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69DC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7.75pt;margin-top:70.1pt;width:179.7pt;height:45.9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" filled="f" stroked="f">
              <v:textbox inset="0,0,0,0">
                <w:txbxContent>
                  <w:p w14:paraId="48D3D55D" w14:textId="77777777" w:rsidR="002538FA" w:rsidRDefault="00000000">
                    <w:pPr>
                      <w:spacing w:before="19"/>
                      <w:ind w:left="20" w:right="18" w:firstLine="2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ESTADO DO RIO DE JANEIRO CÂMARA</w:t>
                    </w:r>
                    <w:r>
                      <w:rPr>
                        <w:rFonts w:ascii="Verdana" w:hAnsi="Verdana"/>
                        <w:b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MUNICIPAL</w:t>
                    </w:r>
                    <w:r>
                      <w:rPr>
                        <w:rFonts w:ascii="Verdana" w:hAnsi="Verdana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MACAÉ</w:t>
                    </w:r>
                  </w:p>
                  <w:p w14:paraId="01AD1D5E" w14:textId="77777777" w:rsidR="002538FA" w:rsidRDefault="00000000">
                    <w:pPr>
                      <w:spacing w:before="3"/>
                      <w:ind w:left="9"/>
                      <w:jc w:val="center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</w:rPr>
                      <w:t>Macaé</w:t>
                    </w:r>
                    <w:r>
                      <w:rPr>
                        <w:rFonts w:ascii="Verdana" w:hAnsi="Verdan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Capital</w:t>
                    </w:r>
                    <w:r>
                      <w:rPr>
                        <w:rFonts w:ascii="Verdana" w:hAnsi="Verdan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2"/>
                        <w:sz w:val="16"/>
                      </w:rPr>
                      <w:t>Energia</w:t>
                    </w:r>
                  </w:p>
                  <w:p w14:paraId="694C44AF" w14:textId="77777777" w:rsidR="002538FA" w:rsidRDefault="00000000">
                    <w:pPr>
                      <w:ind w:left="9" w:right="2"/>
                      <w:jc w:val="center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</w:rPr>
                      <w:t>Lei</w:t>
                    </w:r>
                    <w:r>
                      <w:rPr>
                        <w:rFonts w:ascii="Verdana" w:hAnsi="Verdan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Estadual</w:t>
                    </w:r>
                    <w:r>
                      <w:rPr>
                        <w:rFonts w:ascii="Verdana" w:hAnsi="Verdan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nº</w:t>
                    </w:r>
                    <w:r>
                      <w:rPr>
                        <w:rFonts w:ascii="Verdana" w:hAnsi="Verdan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10178</w:t>
                    </w:r>
                    <w:r>
                      <w:rPr>
                        <w:rFonts w:ascii="Verdana" w:hAnsi="Verdan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2"/>
                        <w:sz w:val="16"/>
                      </w:rPr>
                      <w:t>09.11.2023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FA"/>
    <w:rsid w:val="0002176D"/>
    <w:rsid w:val="000A1969"/>
    <w:rsid w:val="001874AC"/>
    <w:rsid w:val="002538FA"/>
    <w:rsid w:val="002906C2"/>
    <w:rsid w:val="003B1DE3"/>
    <w:rsid w:val="00514CC6"/>
    <w:rsid w:val="00671CFC"/>
    <w:rsid w:val="0087019F"/>
    <w:rsid w:val="00932EF1"/>
    <w:rsid w:val="00977749"/>
    <w:rsid w:val="00A12A97"/>
    <w:rsid w:val="00A20E13"/>
    <w:rsid w:val="00A64ADF"/>
    <w:rsid w:val="00B83640"/>
    <w:rsid w:val="00BE7270"/>
    <w:rsid w:val="00D735F5"/>
    <w:rsid w:val="00E74507"/>
    <w:rsid w:val="00F2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6253"/>
  <w15:docId w15:val="{E913BDAF-2767-4EFD-9474-50FE6305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q=camara%2Bmunicipal%2Bde%2Bmaca%C3%A9&amp;ei=STSAYNrUGfq65OUPyv6k2Aw&amp;oq=camara%2Bmunicipal%2Bde%2B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Relationship Id="rId1" Type="http://schemas.openxmlformats.org/officeDocument/2006/relationships/hyperlink" Target="https://www.google.com/search?q=camara%2Bmunicipal%2Bde%2Bmaca%C3%A9&amp;ei=STSAYNrUGfq65OUPyv6k2Aw&amp;oq=camara%2Bmunicipal%2Bde%2B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Paulo Roberto Patrocinio Junior</cp:lastModifiedBy>
  <cp:revision>9</cp:revision>
  <cp:lastPrinted>2025-03-11T18:04:00Z</cp:lastPrinted>
  <dcterms:created xsi:type="dcterms:W3CDTF">2025-03-11T17:31:00Z</dcterms:created>
  <dcterms:modified xsi:type="dcterms:W3CDTF">2025-03-11T20:14:00Z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2013</vt:lpwstr>
  </property>
</Properties>
</file>