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38E525CE" w14:textId="26E39E7B" w:rsidR="00000F04" w:rsidRDefault="00365814" w:rsidP="0061730C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703E90">
        <w:rPr>
          <w:color w:val="212529"/>
          <w:sz w:val="24"/>
          <w:szCs w:val="24"/>
        </w:rPr>
        <w:t xml:space="preserve"> </w:t>
      </w:r>
      <w:r w:rsidR="0061730C">
        <w:rPr>
          <w:color w:val="212529"/>
          <w:sz w:val="24"/>
          <w:szCs w:val="24"/>
        </w:rPr>
        <w:t xml:space="preserve">criação de leitos </w:t>
      </w:r>
      <w:r w:rsidR="00C31128">
        <w:rPr>
          <w:color w:val="212529"/>
          <w:sz w:val="24"/>
          <w:szCs w:val="24"/>
        </w:rPr>
        <w:t>exclusivos</w:t>
      </w:r>
      <w:r w:rsidR="0061730C">
        <w:rPr>
          <w:color w:val="212529"/>
          <w:sz w:val="24"/>
          <w:szCs w:val="24"/>
        </w:rPr>
        <w:t xml:space="preserve"> para </w:t>
      </w:r>
      <w:r w:rsidR="00C31128">
        <w:rPr>
          <w:color w:val="212529"/>
          <w:sz w:val="24"/>
          <w:szCs w:val="24"/>
        </w:rPr>
        <w:t xml:space="preserve">que </w:t>
      </w:r>
      <w:r w:rsidR="0061730C" w:rsidRPr="0061730C">
        <w:rPr>
          <w:color w:val="212529"/>
          <w:sz w:val="24"/>
          <w:szCs w:val="24"/>
        </w:rPr>
        <w:t>mulheres</w:t>
      </w:r>
      <w:r w:rsidR="00C31128">
        <w:rPr>
          <w:color w:val="212529"/>
          <w:sz w:val="24"/>
          <w:szCs w:val="24"/>
        </w:rPr>
        <w:t xml:space="preserve"> </w:t>
      </w:r>
      <w:r w:rsidR="0061730C" w:rsidRPr="0061730C">
        <w:rPr>
          <w:color w:val="212529"/>
          <w:sz w:val="24"/>
          <w:szCs w:val="24"/>
        </w:rPr>
        <w:t>que perderam seus filhos no parto</w:t>
      </w:r>
      <w:r w:rsidR="00C31128">
        <w:rPr>
          <w:color w:val="212529"/>
          <w:sz w:val="24"/>
          <w:szCs w:val="24"/>
        </w:rPr>
        <w:t xml:space="preserve">, ou em situação de aborto, </w:t>
      </w:r>
      <w:r w:rsidR="0061730C" w:rsidRPr="0061730C">
        <w:rPr>
          <w:color w:val="212529"/>
          <w:sz w:val="24"/>
          <w:szCs w:val="24"/>
        </w:rPr>
        <w:t xml:space="preserve">não fiquem na mesma enfermaria com </w:t>
      </w:r>
      <w:r w:rsidR="0061730C">
        <w:rPr>
          <w:color w:val="212529"/>
          <w:sz w:val="24"/>
          <w:szCs w:val="24"/>
        </w:rPr>
        <w:t xml:space="preserve">outras mães e </w:t>
      </w:r>
      <w:r w:rsidR="0061730C" w:rsidRPr="0061730C">
        <w:rPr>
          <w:color w:val="212529"/>
          <w:sz w:val="24"/>
          <w:szCs w:val="24"/>
        </w:rPr>
        <w:t>recém-nascidos</w:t>
      </w:r>
      <w:r w:rsidR="0061730C">
        <w:rPr>
          <w:color w:val="212529"/>
          <w:sz w:val="24"/>
          <w:szCs w:val="24"/>
        </w:rPr>
        <w:t>.</w:t>
      </w:r>
    </w:p>
    <w:p w14:paraId="52282576" w14:textId="6931F31C" w:rsidR="0061730C" w:rsidRDefault="0061730C" w:rsidP="0061730C">
      <w:pPr>
        <w:spacing w:line="240" w:lineRule="auto"/>
        <w:jc w:val="both"/>
        <w:rPr>
          <w:color w:val="212529"/>
          <w:sz w:val="24"/>
          <w:szCs w:val="24"/>
        </w:rPr>
      </w:pPr>
    </w:p>
    <w:p w14:paraId="192FF24B" w14:textId="5F6EF5FE" w:rsidR="0061730C" w:rsidRDefault="0061730C" w:rsidP="0061730C">
      <w:pPr>
        <w:spacing w:line="240" w:lineRule="auto"/>
        <w:jc w:val="both"/>
        <w:rPr>
          <w:color w:val="212529"/>
          <w:sz w:val="24"/>
          <w:szCs w:val="24"/>
        </w:rPr>
      </w:pPr>
    </w:p>
    <w:p w14:paraId="3EE00DCE" w14:textId="4BC06641" w:rsidR="0061730C" w:rsidRPr="0061730C" w:rsidRDefault="0061730C" w:rsidP="0061730C">
      <w:pPr>
        <w:spacing w:line="240" w:lineRule="auto"/>
        <w:jc w:val="both"/>
        <w:rPr>
          <w:b/>
          <w:bCs/>
          <w:color w:val="212529"/>
          <w:sz w:val="24"/>
          <w:szCs w:val="24"/>
        </w:rPr>
      </w:pPr>
      <w:r w:rsidRPr="0061730C">
        <w:rPr>
          <w:b/>
          <w:bCs/>
          <w:color w:val="212529"/>
          <w:sz w:val="24"/>
          <w:szCs w:val="24"/>
        </w:rPr>
        <w:t>Justificativa:</w:t>
      </w:r>
    </w:p>
    <w:p w14:paraId="59FDC04D" w14:textId="76C73651" w:rsidR="0061730C" w:rsidRDefault="0061730C" w:rsidP="0061730C">
      <w:pPr>
        <w:spacing w:line="240" w:lineRule="auto"/>
        <w:jc w:val="both"/>
        <w:rPr>
          <w:color w:val="212529"/>
          <w:sz w:val="24"/>
          <w:szCs w:val="24"/>
        </w:rPr>
      </w:pPr>
    </w:p>
    <w:p w14:paraId="75A5EA53" w14:textId="6D773D92" w:rsidR="00A1764E" w:rsidRPr="0061730C" w:rsidRDefault="0061730C" w:rsidP="0061730C">
      <w:pPr>
        <w:pStyle w:val="Normal1"/>
        <w:jc w:val="both"/>
        <w:rPr>
          <w:bCs/>
          <w:sz w:val="24"/>
          <w:szCs w:val="24"/>
        </w:rPr>
      </w:pPr>
      <w:r w:rsidRPr="0061730C">
        <w:rPr>
          <w:bCs/>
          <w:sz w:val="24"/>
          <w:szCs w:val="24"/>
        </w:rPr>
        <w:t xml:space="preserve">Esta medida visa proporcionar um ambiente mais adequado e acolhedor </w:t>
      </w:r>
      <w:proofErr w:type="gramStart"/>
      <w:r w:rsidRPr="0061730C">
        <w:rPr>
          <w:bCs/>
          <w:sz w:val="24"/>
          <w:szCs w:val="24"/>
        </w:rPr>
        <w:t>para  mulheres</w:t>
      </w:r>
      <w:proofErr w:type="gramEnd"/>
      <w:r>
        <w:rPr>
          <w:bCs/>
          <w:sz w:val="24"/>
          <w:szCs w:val="24"/>
        </w:rPr>
        <w:t xml:space="preserve"> </w:t>
      </w:r>
      <w:r w:rsidRPr="0061730C">
        <w:rPr>
          <w:bCs/>
          <w:sz w:val="24"/>
          <w:szCs w:val="24"/>
        </w:rPr>
        <w:t xml:space="preserve">que enfrentam um momento de grande dor e sofrimento, </w:t>
      </w:r>
      <w:r>
        <w:rPr>
          <w:bCs/>
          <w:sz w:val="24"/>
          <w:szCs w:val="24"/>
        </w:rPr>
        <w:t xml:space="preserve">entendendo que </w:t>
      </w:r>
      <w:r w:rsidRPr="0061730C">
        <w:rPr>
          <w:bCs/>
          <w:sz w:val="24"/>
          <w:szCs w:val="24"/>
        </w:rPr>
        <w:t xml:space="preserve"> a exposição a recém-nascidos e suas mães pode intensificar a dor da perda e dificultar o processo de luto.</w:t>
      </w:r>
    </w:p>
    <w:p w14:paraId="69351C15" w14:textId="77777777" w:rsidR="00E932F4" w:rsidRDefault="00E932F4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68111F2F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61730C">
        <w:rPr>
          <w:b/>
          <w:sz w:val="24"/>
          <w:szCs w:val="24"/>
        </w:rPr>
        <w:t xml:space="preserve">28 </w:t>
      </w:r>
      <w:r>
        <w:rPr>
          <w:b/>
          <w:sz w:val="24"/>
          <w:szCs w:val="24"/>
        </w:rPr>
        <w:t xml:space="preserve">de </w:t>
      </w:r>
      <w:r w:rsidR="0061730C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6A74C4F9" w14:textId="4BC7356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02352488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544F" w14:textId="77777777" w:rsidR="00813162" w:rsidRDefault="00813162">
      <w:pPr>
        <w:spacing w:line="240" w:lineRule="auto"/>
      </w:pPr>
      <w:r>
        <w:separator/>
      </w:r>
    </w:p>
  </w:endnote>
  <w:endnote w:type="continuationSeparator" w:id="0">
    <w:p w14:paraId="7B4A4F2F" w14:textId="77777777" w:rsidR="00813162" w:rsidRDefault="00813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9D9B" w14:textId="77777777" w:rsidR="00813162" w:rsidRDefault="00813162">
      <w:pPr>
        <w:spacing w:line="240" w:lineRule="auto"/>
      </w:pPr>
      <w:r>
        <w:separator/>
      </w:r>
    </w:p>
  </w:footnote>
  <w:footnote w:type="continuationSeparator" w:id="0">
    <w:p w14:paraId="581FA7F3" w14:textId="77777777" w:rsidR="00813162" w:rsidRDefault="00813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6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7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8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9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0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1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2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3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4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5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8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9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0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21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2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3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2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7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28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30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31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32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1096944429">
    <w:abstractNumId w:val="26"/>
  </w:num>
  <w:num w:numId="2" w16cid:durableId="51659395">
    <w:abstractNumId w:val="22"/>
  </w:num>
  <w:num w:numId="3" w16cid:durableId="290670708">
    <w:abstractNumId w:val="10"/>
  </w:num>
  <w:num w:numId="4" w16cid:durableId="1450127937">
    <w:abstractNumId w:val="17"/>
  </w:num>
  <w:num w:numId="5" w16cid:durableId="254168785">
    <w:abstractNumId w:val="16"/>
  </w:num>
  <w:num w:numId="6" w16cid:durableId="614362293">
    <w:abstractNumId w:val="3"/>
  </w:num>
  <w:num w:numId="7" w16cid:durableId="516817073">
    <w:abstractNumId w:val="1"/>
  </w:num>
  <w:num w:numId="8" w16cid:durableId="451244090">
    <w:abstractNumId w:val="12"/>
  </w:num>
  <w:num w:numId="9" w16cid:durableId="2076582357">
    <w:abstractNumId w:val="2"/>
  </w:num>
  <w:num w:numId="10" w16cid:durableId="2006319118">
    <w:abstractNumId w:val="4"/>
  </w:num>
  <w:num w:numId="11" w16cid:durableId="1464885673">
    <w:abstractNumId w:val="8"/>
  </w:num>
  <w:num w:numId="12" w16cid:durableId="1819607194">
    <w:abstractNumId w:val="29"/>
  </w:num>
  <w:num w:numId="13" w16cid:durableId="1374646638">
    <w:abstractNumId w:val="23"/>
  </w:num>
  <w:num w:numId="14" w16cid:durableId="2039354569">
    <w:abstractNumId w:val="9"/>
  </w:num>
  <w:num w:numId="15" w16cid:durableId="1282765622">
    <w:abstractNumId w:val="15"/>
  </w:num>
  <w:num w:numId="16" w16cid:durableId="1321542598">
    <w:abstractNumId w:val="25"/>
  </w:num>
  <w:num w:numId="17" w16cid:durableId="1849447450">
    <w:abstractNumId w:val="0"/>
  </w:num>
  <w:num w:numId="18" w16cid:durableId="1486429338">
    <w:abstractNumId w:val="18"/>
  </w:num>
  <w:num w:numId="19" w16cid:durableId="1468472163">
    <w:abstractNumId w:val="6"/>
  </w:num>
  <w:num w:numId="20" w16cid:durableId="438573370">
    <w:abstractNumId w:val="20"/>
  </w:num>
  <w:num w:numId="21" w16cid:durableId="1130173416">
    <w:abstractNumId w:val="21"/>
  </w:num>
  <w:num w:numId="22" w16cid:durableId="1692415628">
    <w:abstractNumId w:val="31"/>
  </w:num>
  <w:num w:numId="23" w16cid:durableId="1250311555">
    <w:abstractNumId w:val="14"/>
  </w:num>
  <w:num w:numId="24" w16cid:durableId="1702978167">
    <w:abstractNumId w:val="11"/>
  </w:num>
  <w:num w:numId="25" w16cid:durableId="487015581">
    <w:abstractNumId w:val="13"/>
  </w:num>
  <w:num w:numId="26" w16cid:durableId="1862081884">
    <w:abstractNumId w:val="32"/>
  </w:num>
  <w:num w:numId="27" w16cid:durableId="191042642">
    <w:abstractNumId w:val="28"/>
  </w:num>
  <w:num w:numId="28" w16cid:durableId="427625518">
    <w:abstractNumId w:val="30"/>
  </w:num>
  <w:num w:numId="29" w16cid:durableId="803547778">
    <w:abstractNumId w:val="27"/>
  </w:num>
  <w:num w:numId="30" w16cid:durableId="607741832">
    <w:abstractNumId w:val="7"/>
  </w:num>
  <w:num w:numId="31" w16cid:durableId="1414545082">
    <w:abstractNumId w:val="19"/>
  </w:num>
  <w:num w:numId="32" w16cid:durableId="370149529">
    <w:abstractNumId w:val="24"/>
  </w:num>
  <w:num w:numId="33" w16cid:durableId="131452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374"/>
    <w:rsid w:val="000C0E75"/>
    <w:rsid w:val="000E526C"/>
    <w:rsid w:val="0013764C"/>
    <w:rsid w:val="0014771D"/>
    <w:rsid w:val="001E38B5"/>
    <w:rsid w:val="002308EE"/>
    <w:rsid w:val="00242FE2"/>
    <w:rsid w:val="00250552"/>
    <w:rsid w:val="00262B48"/>
    <w:rsid w:val="00295E58"/>
    <w:rsid w:val="00327AE5"/>
    <w:rsid w:val="00365814"/>
    <w:rsid w:val="0038064D"/>
    <w:rsid w:val="003B30E4"/>
    <w:rsid w:val="003C4315"/>
    <w:rsid w:val="003D2B3F"/>
    <w:rsid w:val="003E6E57"/>
    <w:rsid w:val="003F1367"/>
    <w:rsid w:val="00403C00"/>
    <w:rsid w:val="00447059"/>
    <w:rsid w:val="004929D3"/>
    <w:rsid w:val="00495B24"/>
    <w:rsid w:val="0049702E"/>
    <w:rsid w:val="004B2ABE"/>
    <w:rsid w:val="005252A6"/>
    <w:rsid w:val="00543684"/>
    <w:rsid w:val="00591ABE"/>
    <w:rsid w:val="005A48F0"/>
    <w:rsid w:val="005A75D6"/>
    <w:rsid w:val="005B4CE8"/>
    <w:rsid w:val="005B5CB5"/>
    <w:rsid w:val="005E5AC7"/>
    <w:rsid w:val="005F414B"/>
    <w:rsid w:val="0061035F"/>
    <w:rsid w:val="0061730C"/>
    <w:rsid w:val="00627A15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E0C5A"/>
    <w:rsid w:val="007F539A"/>
    <w:rsid w:val="007F601F"/>
    <w:rsid w:val="00813162"/>
    <w:rsid w:val="0083147D"/>
    <w:rsid w:val="008352AA"/>
    <w:rsid w:val="00862E9C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A1764E"/>
    <w:rsid w:val="00A504DE"/>
    <w:rsid w:val="00A51598"/>
    <w:rsid w:val="00A66A6B"/>
    <w:rsid w:val="00AA2A83"/>
    <w:rsid w:val="00AB3BC4"/>
    <w:rsid w:val="00AC5741"/>
    <w:rsid w:val="00AD27C4"/>
    <w:rsid w:val="00AD50F1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C489E"/>
    <w:rsid w:val="00C01238"/>
    <w:rsid w:val="00C1279D"/>
    <w:rsid w:val="00C2718F"/>
    <w:rsid w:val="00C31128"/>
    <w:rsid w:val="00C42FD4"/>
    <w:rsid w:val="00C4592C"/>
    <w:rsid w:val="00C6735C"/>
    <w:rsid w:val="00CD12CF"/>
    <w:rsid w:val="00CD7F6A"/>
    <w:rsid w:val="00D07F75"/>
    <w:rsid w:val="00D422EC"/>
    <w:rsid w:val="00DE5AC2"/>
    <w:rsid w:val="00E02AE4"/>
    <w:rsid w:val="00E462F0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2025-02-28T14:31:00Z</cp:lastPrinted>
  <dcterms:created xsi:type="dcterms:W3CDTF">2025-02-28T13:29:00Z</dcterms:created>
  <dcterms:modified xsi:type="dcterms:W3CDTF">2025-02-28T14:53:00Z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