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29CF" w14:textId="77777777" w:rsidR="006C34B0" w:rsidRDefault="006C34B0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0EB1ACCF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2AE96C" w14:textId="300C1920" w:rsidR="00DA1D2B" w:rsidRPr="00C45959" w:rsidRDefault="00DA3926" w:rsidP="00DA1D2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1D2B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C45959">
        <w:rPr>
          <w:rFonts w:ascii="Arial" w:hAnsi="Arial" w:cs="Arial"/>
          <w:bCs/>
          <w:sz w:val="24"/>
          <w:szCs w:val="24"/>
        </w:rPr>
        <w:t xml:space="preserve">A Vereadora que a presente subscreve, depois de observar as normas regimentais, INDICA ao Excelentíssimo Senhor Chefe do Poder Executivo Municipal </w:t>
      </w:r>
      <w:r w:rsidR="00C45959" w:rsidRPr="00C45959">
        <w:rPr>
          <w:rFonts w:ascii="Arial" w:hAnsi="Arial" w:cs="Arial"/>
          <w:b/>
          <w:sz w:val="24"/>
          <w:szCs w:val="24"/>
        </w:rPr>
        <w:t xml:space="preserve">a </w:t>
      </w:r>
      <w:r w:rsidR="00C45959" w:rsidRPr="00C459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implantação de Unidade Odontológica 24h no </w:t>
      </w:r>
      <w:proofErr w:type="spellStart"/>
      <w:r w:rsidR="00C45959" w:rsidRPr="00C459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Lagomar</w:t>
      </w:r>
      <w:proofErr w:type="spellEnd"/>
      <w:r w:rsidR="00DA1D2B" w:rsidRPr="00C459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77C6786" w14:textId="5383548E" w:rsidR="002C3E18" w:rsidRPr="00C45959" w:rsidRDefault="002C3E18" w:rsidP="002C3E18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9CD9688" w14:textId="32EB838F" w:rsidR="002E6B26" w:rsidRPr="00C16A9C" w:rsidRDefault="002E6B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07A520" w14:textId="5A5F003C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>a:</w:t>
      </w:r>
      <w:r w:rsidR="00A065CE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BF01B0" w:rsidRPr="00BF01B0">
        <w:rPr>
          <w:rFonts w:ascii="Arial" w:hAnsi="Arial" w:cs="Arial"/>
          <w:bCs/>
          <w:sz w:val="24"/>
          <w:szCs w:val="24"/>
        </w:rPr>
        <w:t xml:space="preserve">A implantação de uma Unidade Odontológica 24h no </w:t>
      </w:r>
      <w:proofErr w:type="spellStart"/>
      <w:r w:rsidR="00BF01B0" w:rsidRPr="00BF01B0">
        <w:rPr>
          <w:rFonts w:ascii="Arial" w:hAnsi="Arial" w:cs="Arial"/>
          <w:bCs/>
          <w:sz w:val="24"/>
          <w:szCs w:val="24"/>
        </w:rPr>
        <w:t>Lagomar</w:t>
      </w:r>
      <w:proofErr w:type="spellEnd"/>
      <w:r w:rsidR="00BF01B0" w:rsidRPr="00BF01B0">
        <w:rPr>
          <w:rFonts w:ascii="Arial" w:hAnsi="Arial" w:cs="Arial"/>
          <w:bCs/>
          <w:sz w:val="24"/>
          <w:szCs w:val="24"/>
        </w:rPr>
        <w:t xml:space="preserve"> é uma medida crucial para garantir o acesso imediato a serviços de saúde bucal, especialmente em </w:t>
      </w:r>
      <w:proofErr w:type="gramStart"/>
      <w:r w:rsidR="00BF01B0" w:rsidRPr="00BF01B0">
        <w:rPr>
          <w:rFonts w:ascii="Arial" w:hAnsi="Arial" w:cs="Arial"/>
          <w:bCs/>
          <w:sz w:val="24"/>
          <w:szCs w:val="24"/>
        </w:rPr>
        <w:t>situações de emergência</w:t>
      </w:r>
      <w:proofErr w:type="gramEnd"/>
      <w:r w:rsidR="00BF01B0" w:rsidRPr="00BF01B0">
        <w:rPr>
          <w:rFonts w:ascii="Arial" w:hAnsi="Arial" w:cs="Arial"/>
          <w:bCs/>
          <w:sz w:val="24"/>
          <w:szCs w:val="24"/>
        </w:rPr>
        <w:t>, fora do horário comercial. A unidade proporcionará atendimento contínuo à população, aliviando a demanda nas unidades de saúde convencionais e oferecendo um serviço essencial para a qualidade de vida dos moradores. Além disso, contribuirá para a saúde pública da região, proporcionando um atendimento odontológico de qualidade a qualquer hora, de forma acessível e eficiente.</w:t>
      </w:r>
    </w:p>
    <w:p w14:paraId="49567D4A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 xml:space="preserve">Sala das Sessões, ________de_________ </w:t>
      </w:r>
      <w:proofErr w:type="spellStart"/>
      <w:r w:rsidRPr="00CE277A">
        <w:rPr>
          <w:rFonts w:ascii="Arial" w:hAnsi="Arial" w:cs="Arial"/>
          <w:bCs/>
          <w:sz w:val="24"/>
          <w:szCs w:val="24"/>
        </w:rPr>
        <w:t>de</w:t>
      </w:r>
      <w:proofErr w:type="spellEnd"/>
      <w:r w:rsidRPr="00CE277A">
        <w:rPr>
          <w:rFonts w:ascii="Arial" w:hAnsi="Arial" w:cs="Arial"/>
          <w:bCs/>
          <w:sz w:val="24"/>
          <w:szCs w:val="24"/>
        </w:rPr>
        <w:t xml:space="preserve">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5F2D" w14:textId="77777777" w:rsidR="00241712" w:rsidRPr="006A4146" w:rsidRDefault="00241712" w:rsidP="00147969">
      <w:r w:rsidRPr="006A4146">
        <w:separator/>
      </w:r>
    </w:p>
  </w:endnote>
  <w:endnote w:type="continuationSeparator" w:id="0">
    <w:p w14:paraId="2E9AFEA8" w14:textId="77777777" w:rsidR="00241712" w:rsidRPr="006A4146" w:rsidRDefault="00241712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 xml:space="preserve">Av. Antônio Abreu, 1805, Fazenda </w:t>
    </w:r>
    <w:proofErr w:type="spellStart"/>
    <w:r w:rsidRPr="006A4146">
      <w:rPr>
        <w:rFonts w:asciiTheme="minorHAnsi" w:hAnsiTheme="minorHAnsi" w:cstheme="minorHAnsi"/>
        <w:sz w:val="16"/>
        <w:szCs w:val="16"/>
      </w:rPr>
      <w:t>Bianchete</w:t>
    </w:r>
    <w:proofErr w:type="spellEnd"/>
    <w:r w:rsidRPr="006A4146">
      <w:rPr>
        <w:rFonts w:asciiTheme="minorHAnsi" w:hAnsiTheme="minorHAnsi" w:cstheme="minorHAnsi"/>
        <w:sz w:val="16"/>
        <w:szCs w:val="16"/>
      </w:rPr>
      <w:t xml:space="preserve"> – Horto – </w:t>
    </w:r>
    <w:proofErr w:type="gramStart"/>
    <w:r w:rsidRPr="006A4146">
      <w:rPr>
        <w:rFonts w:asciiTheme="minorHAnsi" w:hAnsiTheme="minorHAnsi" w:cstheme="minorHAnsi"/>
        <w:sz w:val="16"/>
        <w:szCs w:val="16"/>
      </w:rPr>
      <w:t>Macaé  RJ</w:t>
    </w:r>
    <w:proofErr w:type="gramEnd"/>
    <w:r w:rsidRPr="006A4146">
      <w:rPr>
        <w:rFonts w:asciiTheme="minorHAnsi" w:hAnsiTheme="minorHAnsi" w:cstheme="minorHAnsi"/>
        <w:sz w:val="16"/>
        <w:szCs w:val="16"/>
      </w:rPr>
      <w:t xml:space="preserve">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</w:t>
    </w:r>
    <w:proofErr w:type="gramStart"/>
    <w:r>
      <w:rPr>
        <w:rFonts w:asciiTheme="minorHAnsi" w:hAnsiTheme="minorHAnsi" w:cstheme="minorHAnsi"/>
        <w:sz w:val="16"/>
        <w:szCs w:val="16"/>
      </w:rPr>
      <w:t>7800  ramal</w:t>
    </w:r>
    <w:proofErr w:type="gramEnd"/>
    <w:r>
      <w:rPr>
        <w:rFonts w:asciiTheme="minorHAnsi" w:hAnsiTheme="minorHAnsi" w:cstheme="minorHAnsi"/>
        <w:sz w:val="16"/>
        <w:szCs w:val="16"/>
      </w:rPr>
      <w:t xml:space="preserve">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</w:t>
    </w:r>
    <w:proofErr w:type="gramStart"/>
    <w:r>
      <w:rPr>
        <w:rFonts w:asciiTheme="minorHAnsi" w:hAnsiTheme="minorHAnsi" w:cstheme="minorHAnsi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326C" w14:textId="77777777" w:rsidR="00241712" w:rsidRPr="006A4146" w:rsidRDefault="00241712" w:rsidP="00147969">
      <w:r w:rsidRPr="006A4146">
        <w:separator/>
      </w:r>
    </w:p>
  </w:footnote>
  <w:footnote w:type="continuationSeparator" w:id="0">
    <w:p w14:paraId="77AD7E3F" w14:textId="77777777" w:rsidR="00241712" w:rsidRPr="006A4146" w:rsidRDefault="00241712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22639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55D05"/>
    <w:rsid w:val="00066E03"/>
    <w:rsid w:val="00096634"/>
    <w:rsid w:val="000B7336"/>
    <w:rsid w:val="000D752B"/>
    <w:rsid w:val="00141ADD"/>
    <w:rsid w:val="00147969"/>
    <w:rsid w:val="001833FC"/>
    <w:rsid w:val="0018383B"/>
    <w:rsid w:val="00194317"/>
    <w:rsid w:val="001D60C2"/>
    <w:rsid w:val="001D6CCD"/>
    <w:rsid w:val="001E4250"/>
    <w:rsid w:val="00207DDB"/>
    <w:rsid w:val="00220903"/>
    <w:rsid w:val="00233E44"/>
    <w:rsid w:val="00241712"/>
    <w:rsid w:val="00243751"/>
    <w:rsid w:val="0028157C"/>
    <w:rsid w:val="002A125B"/>
    <w:rsid w:val="002C1BC4"/>
    <w:rsid w:val="002C3E18"/>
    <w:rsid w:val="002C6AD4"/>
    <w:rsid w:val="002E6B26"/>
    <w:rsid w:val="00306A3B"/>
    <w:rsid w:val="003449C5"/>
    <w:rsid w:val="003663CA"/>
    <w:rsid w:val="00380F3B"/>
    <w:rsid w:val="003D3FA7"/>
    <w:rsid w:val="003F14EE"/>
    <w:rsid w:val="00413123"/>
    <w:rsid w:val="00435C3D"/>
    <w:rsid w:val="00484262"/>
    <w:rsid w:val="004B2A8E"/>
    <w:rsid w:val="004B3B1A"/>
    <w:rsid w:val="004D6900"/>
    <w:rsid w:val="00537C09"/>
    <w:rsid w:val="00565147"/>
    <w:rsid w:val="005711DF"/>
    <w:rsid w:val="00584C3C"/>
    <w:rsid w:val="005E16B7"/>
    <w:rsid w:val="005F0801"/>
    <w:rsid w:val="00604B57"/>
    <w:rsid w:val="0061532F"/>
    <w:rsid w:val="00632E0E"/>
    <w:rsid w:val="00636C5E"/>
    <w:rsid w:val="006513BC"/>
    <w:rsid w:val="00674863"/>
    <w:rsid w:val="006A05DA"/>
    <w:rsid w:val="006A4146"/>
    <w:rsid w:val="006C34B0"/>
    <w:rsid w:val="006D68A4"/>
    <w:rsid w:val="006F03D0"/>
    <w:rsid w:val="006F09BB"/>
    <w:rsid w:val="00714AAF"/>
    <w:rsid w:val="00754544"/>
    <w:rsid w:val="00764E00"/>
    <w:rsid w:val="00777744"/>
    <w:rsid w:val="00777A83"/>
    <w:rsid w:val="007F2921"/>
    <w:rsid w:val="007F5F01"/>
    <w:rsid w:val="00845CEF"/>
    <w:rsid w:val="00857E90"/>
    <w:rsid w:val="008651B9"/>
    <w:rsid w:val="00883048"/>
    <w:rsid w:val="008A721F"/>
    <w:rsid w:val="00915472"/>
    <w:rsid w:val="00937AB4"/>
    <w:rsid w:val="0095018F"/>
    <w:rsid w:val="009770CB"/>
    <w:rsid w:val="00984E77"/>
    <w:rsid w:val="009B56D7"/>
    <w:rsid w:val="009F4A96"/>
    <w:rsid w:val="00A065CE"/>
    <w:rsid w:val="00A419AB"/>
    <w:rsid w:val="00A5457B"/>
    <w:rsid w:val="00A562AD"/>
    <w:rsid w:val="00A65887"/>
    <w:rsid w:val="00A67488"/>
    <w:rsid w:val="00AA32DF"/>
    <w:rsid w:val="00AA5283"/>
    <w:rsid w:val="00AB3BFF"/>
    <w:rsid w:val="00B14AA8"/>
    <w:rsid w:val="00B64993"/>
    <w:rsid w:val="00BC46BE"/>
    <w:rsid w:val="00BF01B0"/>
    <w:rsid w:val="00BF5F38"/>
    <w:rsid w:val="00C16A9C"/>
    <w:rsid w:val="00C42A76"/>
    <w:rsid w:val="00C45959"/>
    <w:rsid w:val="00C47EED"/>
    <w:rsid w:val="00C62487"/>
    <w:rsid w:val="00C660DA"/>
    <w:rsid w:val="00CE277A"/>
    <w:rsid w:val="00D11B6D"/>
    <w:rsid w:val="00D17B86"/>
    <w:rsid w:val="00D63A5E"/>
    <w:rsid w:val="00D70B21"/>
    <w:rsid w:val="00D9759C"/>
    <w:rsid w:val="00DA1D2B"/>
    <w:rsid w:val="00DA3926"/>
    <w:rsid w:val="00E1780A"/>
    <w:rsid w:val="00E26FA2"/>
    <w:rsid w:val="00E321B3"/>
    <w:rsid w:val="00E7073F"/>
    <w:rsid w:val="00E87073"/>
    <w:rsid w:val="00E91FAC"/>
    <w:rsid w:val="00EA266A"/>
    <w:rsid w:val="00EA2920"/>
    <w:rsid w:val="00EF51D9"/>
    <w:rsid w:val="00EF6685"/>
    <w:rsid w:val="00F05544"/>
    <w:rsid w:val="00F12A1E"/>
    <w:rsid w:val="00F15D95"/>
    <w:rsid w:val="00FA4AA4"/>
    <w:rsid w:val="00FC4A7B"/>
    <w:rsid w:val="00FE325B"/>
    <w:rsid w:val="00FF0247"/>
    <w:rsid w:val="00FF34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3</cp:revision>
  <dcterms:created xsi:type="dcterms:W3CDTF">2025-02-04T02:52:00Z</dcterms:created>
  <dcterms:modified xsi:type="dcterms:W3CDTF">2025-02-04T02:53:00Z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