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BB7E323" w14:textId="003224F2" w:rsidR="0008035F" w:rsidRDefault="00365814" w:rsidP="009E6DE2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1E0778">
        <w:rPr>
          <w:color w:val="212529"/>
          <w:sz w:val="24"/>
          <w:szCs w:val="24"/>
        </w:rPr>
        <w:t>a</w:t>
      </w:r>
      <w:r w:rsidR="001E0778" w:rsidRPr="001E0778">
        <w:rPr>
          <w:color w:val="212529"/>
          <w:sz w:val="24"/>
          <w:szCs w:val="24"/>
        </w:rPr>
        <w:t xml:space="preserve"> permanência de fiscais de transporte nos terminais municipais</w:t>
      </w:r>
      <w:r w:rsidR="00CD5DC4">
        <w:rPr>
          <w:color w:val="212529"/>
          <w:sz w:val="24"/>
          <w:szCs w:val="24"/>
        </w:rPr>
        <w:t>.</w:t>
      </w:r>
    </w:p>
    <w:p w14:paraId="435F8AB5" w14:textId="54621BF6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32F81CF" w14:textId="4093A722" w:rsidR="00CD5DC4" w:rsidRDefault="00CD5DC4" w:rsidP="00CD5DC4">
      <w:pPr>
        <w:pStyle w:val="Normal1"/>
        <w:rPr>
          <w:b/>
          <w:sz w:val="24"/>
          <w:szCs w:val="24"/>
        </w:rPr>
      </w:pPr>
    </w:p>
    <w:p w14:paraId="079A52C7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6053B01D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323B4651" w14:textId="3154A289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53296D">
        <w:rPr>
          <w:b/>
          <w:sz w:val="24"/>
          <w:szCs w:val="24"/>
        </w:rPr>
        <w:t xml:space="preserve">  </w:t>
      </w:r>
      <w:proofErr w:type="gramEnd"/>
      <w:r w:rsidR="0053296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5F10CA00" w14:textId="05982D78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51FDA211" w14:textId="77777777" w:rsidR="00CD5DC4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</w:p>
    <w:p w14:paraId="23CBFDDF" w14:textId="3A14FB68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</w:t>
      </w: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43AF" w14:textId="77777777" w:rsidR="00342BE1" w:rsidRDefault="00342BE1">
      <w:pPr>
        <w:spacing w:line="240" w:lineRule="auto"/>
      </w:pPr>
      <w:r>
        <w:separator/>
      </w:r>
    </w:p>
  </w:endnote>
  <w:endnote w:type="continuationSeparator" w:id="0">
    <w:p w14:paraId="2E2B1B48" w14:textId="77777777" w:rsidR="00342BE1" w:rsidRDefault="00342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2A66" w14:textId="77777777" w:rsidR="00342BE1" w:rsidRDefault="00342BE1">
      <w:pPr>
        <w:spacing w:line="240" w:lineRule="auto"/>
      </w:pPr>
      <w:r>
        <w:separator/>
      </w:r>
    </w:p>
  </w:footnote>
  <w:footnote w:type="continuationSeparator" w:id="0">
    <w:p w14:paraId="44B54508" w14:textId="77777777" w:rsidR="00342BE1" w:rsidRDefault="00342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3764C"/>
    <w:rsid w:val="001E0778"/>
    <w:rsid w:val="001E38B5"/>
    <w:rsid w:val="002308EE"/>
    <w:rsid w:val="00262B48"/>
    <w:rsid w:val="00295E58"/>
    <w:rsid w:val="002A72FF"/>
    <w:rsid w:val="00313820"/>
    <w:rsid w:val="00342BE1"/>
    <w:rsid w:val="00365814"/>
    <w:rsid w:val="0038064D"/>
    <w:rsid w:val="0038212B"/>
    <w:rsid w:val="003B30E4"/>
    <w:rsid w:val="003F1367"/>
    <w:rsid w:val="00403C00"/>
    <w:rsid w:val="00445C03"/>
    <w:rsid w:val="00447059"/>
    <w:rsid w:val="004B2ABE"/>
    <w:rsid w:val="005252A6"/>
    <w:rsid w:val="0053296D"/>
    <w:rsid w:val="00543684"/>
    <w:rsid w:val="005A48F0"/>
    <w:rsid w:val="005A75D6"/>
    <w:rsid w:val="005B5CB5"/>
    <w:rsid w:val="005B677E"/>
    <w:rsid w:val="005F414B"/>
    <w:rsid w:val="006D3E68"/>
    <w:rsid w:val="0078051C"/>
    <w:rsid w:val="007B70BB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9E6911"/>
    <w:rsid w:val="009E6DE2"/>
    <w:rsid w:val="00A3534A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CD5DC4"/>
    <w:rsid w:val="00DE5AC2"/>
    <w:rsid w:val="00E02AE4"/>
    <w:rsid w:val="00E462F0"/>
    <w:rsid w:val="00EB1DB2"/>
    <w:rsid w:val="00ED6251"/>
    <w:rsid w:val="00F263C2"/>
    <w:rsid w:val="00F30A06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Roberto Patrocinio Junior</dc:creator>
  <cp:lastModifiedBy>Paulo Roberto Patrocinio Junior</cp:lastModifiedBy>
  <cp:revision>2</cp:revision>
  <dcterms:created xsi:type="dcterms:W3CDTF">2025-01-21T16:55:00Z</dcterms:created>
  <dcterms:modified xsi:type="dcterms:W3CDTF">2025-01-21T16:55:00Z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