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5CC" w:rsidRPr="00D255CC" w:rsidRDefault="00D255CC" w:rsidP="00D255CC">
      <w:pPr>
        <w:jc w:val="center"/>
        <w:rPr>
          <w:b/>
          <w:sz w:val="28"/>
        </w:rPr>
      </w:pPr>
      <w:r w:rsidRPr="00D255CC">
        <w:rPr>
          <w:b/>
          <w:sz w:val="28"/>
        </w:rPr>
        <w:t>PROJETO DE LEI Nº L-00</w:t>
      </w:r>
      <w:r>
        <w:rPr>
          <w:b/>
          <w:sz w:val="28"/>
        </w:rPr>
        <w:t>9</w:t>
      </w:r>
      <w:bookmarkStart w:id="0" w:name="_GoBack"/>
      <w:bookmarkEnd w:id="0"/>
      <w:r w:rsidRPr="00D255CC">
        <w:rPr>
          <w:b/>
          <w:sz w:val="28"/>
        </w:rPr>
        <w:t xml:space="preserve">/2025 </w:t>
      </w:r>
    </w:p>
    <w:p w:rsidR="00D255CC" w:rsidRPr="00D255CC" w:rsidRDefault="00D255CC" w:rsidP="00D255CC">
      <w:pPr>
        <w:jc w:val="right"/>
        <w:rPr>
          <w:sz w:val="16"/>
        </w:rPr>
      </w:pPr>
    </w:p>
    <w:p w:rsidR="00D255CC" w:rsidRPr="00D255CC" w:rsidRDefault="00D255CC" w:rsidP="00D255CC">
      <w:pPr>
        <w:jc w:val="right"/>
        <w:rPr>
          <w:sz w:val="16"/>
        </w:rPr>
      </w:pPr>
      <w:r w:rsidRPr="00D255CC">
        <w:rPr>
          <w:sz w:val="16"/>
        </w:rPr>
        <w:t>Vereadora autora: Manu Rezende</w:t>
      </w:r>
    </w:p>
    <w:p w:rsidR="00EA34C2" w:rsidRPr="00D255CC" w:rsidRDefault="00EA34C2" w:rsidP="00140FDA">
      <w:pPr>
        <w:jc w:val="center"/>
        <w:rPr>
          <w:b/>
        </w:rPr>
      </w:pPr>
    </w:p>
    <w:p w:rsidR="00EA34C2" w:rsidRPr="00D255CC" w:rsidRDefault="00D255CC" w:rsidP="00D255CC">
      <w:pPr>
        <w:spacing w:line="276" w:lineRule="auto"/>
        <w:ind w:left="3969"/>
        <w:jc w:val="both"/>
        <w:rPr>
          <w:sz w:val="22"/>
        </w:rPr>
      </w:pPr>
      <w:r w:rsidRPr="00D255CC">
        <w:rPr>
          <w:sz w:val="22"/>
        </w:rPr>
        <w:t>DISPÕE SOBRE A IMPLANTAÇÃO DO SISTEMA DE SAÚDE DIGITAL NO MUNICÍPIO DE MACAÉ, QUE POSSIBILITE A MARCAÇÃO DE CONSULTAS ONLINE E A OFERTA DE TELEATENDIMENTO MÉDICO, E DÁ OUTRAS PROVIDÊNCIAS.</w:t>
      </w:r>
    </w:p>
    <w:p w:rsidR="00EA34C2" w:rsidRPr="00D255CC" w:rsidRDefault="00140FDA" w:rsidP="00044249">
      <w:pPr>
        <w:spacing w:line="276" w:lineRule="auto"/>
        <w:jc w:val="both"/>
        <w:rPr>
          <w:sz w:val="22"/>
        </w:rPr>
      </w:pPr>
      <w:r w:rsidRPr="00D255CC">
        <w:rPr>
          <w:sz w:val="22"/>
        </w:rPr>
        <w:t xml:space="preserve">                                                           </w:t>
      </w:r>
    </w:p>
    <w:p w:rsidR="00EA34C2" w:rsidRPr="00D255CC" w:rsidRDefault="00EA34C2" w:rsidP="00EA34C2">
      <w:pPr>
        <w:spacing w:line="360" w:lineRule="auto"/>
        <w:jc w:val="both"/>
        <w:rPr>
          <w:color w:val="808080"/>
        </w:rPr>
      </w:pPr>
      <w:r w:rsidRPr="00D255CC">
        <w:t xml:space="preserve">A </w:t>
      </w:r>
      <w:r w:rsidRPr="00D255CC">
        <w:rPr>
          <w:b/>
        </w:rPr>
        <w:t>CÂMARA MUNICIPAL DE MACAÉ</w:t>
      </w:r>
      <w:r w:rsidRPr="00D255CC">
        <w:t>, no uso de suas atribuições legais,</w:t>
      </w:r>
    </w:p>
    <w:p w:rsidR="00EA34C2" w:rsidRDefault="00EA34C2" w:rsidP="00140FDA">
      <w:pPr>
        <w:spacing w:line="360" w:lineRule="auto"/>
        <w:rPr>
          <w:b/>
        </w:rPr>
      </w:pPr>
      <w:r w:rsidRPr="00D255CC">
        <w:rPr>
          <w:b/>
        </w:rPr>
        <w:t>DELIBERA:</w:t>
      </w:r>
    </w:p>
    <w:p w:rsidR="00D255CC" w:rsidRPr="00D255CC" w:rsidRDefault="00D255CC" w:rsidP="00D255CC"/>
    <w:p w:rsidR="003B515D" w:rsidRPr="00D255CC" w:rsidRDefault="00EA34C2" w:rsidP="00D255CC">
      <w:pPr>
        <w:ind w:firstLine="709"/>
      </w:pPr>
      <w:r w:rsidRPr="00D255CC">
        <w:t>Art. 1º</w:t>
      </w:r>
      <w:r w:rsidR="005155CF" w:rsidRPr="00D255CC">
        <w:t xml:space="preserve"> </w:t>
      </w:r>
      <w:r w:rsidR="003B515D" w:rsidRPr="00D255CC">
        <w:t>Fica instituído, no âmbito do município de Macaé, o Sistema de Saúde Digital, com o objetivo de modernizar e facilitar o acesso da população aos serviços de saúde pública.</w:t>
      </w:r>
    </w:p>
    <w:p w:rsidR="00EA34C2" w:rsidRPr="00D255CC" w:rsidRDefault="00EA34C2" w:rsidP="00D255CC">
      <w:pPr>
        <w:ind w:firstLine="709"/>
        <w:jc w:val="both"/>
      </w:pPr>
    </w:p>
    <w:p w:rsidR="003B515D" w:rsidRPr="00D255CC" w:rsidRDefault="00EA34C2" w:rsidP="00D255CC">
      <w:pPr>
        <w:ind w:firstLine="709"/>
      </w:pPr>
      <w:r w:rsidRPr="00D255CC">
        <w:t>Art. 2º</w:t>
      </w:r>
      <w:r w:rsidR="005155CF" w:rsidRPr="00D255CC">
        <w:t xml:space="preserve"> </w:t>
      </w:r>
      <w:r w:rsidR="003B515D" w:rsidRPr="00D255CC">
        <w:t>O Sistema de Saúde Digital será composto por:</w:t>
      </w:r>
    </w:p>
    <w:p w:rsidR="003B515D" w:rsidRPr="00D255CC" w:rsidRDefault="003B515D" w:rsidP="00D255CC">
      <w:pPr>
        <w:ind w:firstLine="709"/>
      </w:pPr>
    </w:p>
    <w:p w:rsidR="003B515D" w:rsidRPr="00D255CC" w:rsidRDefault="003B515D" w:rsidP="00D255CC">
      <w:pPr>
        <w:ind w:firstLine="709"/>
        <w:jc w:val="both"/>
      </w:pPr>
      <w:r w:rsidRPr="00D255CC">
        <w:t>I - Uma plataforma online, acessível por aplicativo e site, para marcação de consultas, exames e procedimentos médicos;</w:t>
      </w:r>
    </w:p>
    <w:p w:rsidR="003B515D" w:rsidRPr="00D255CC" w:rsidRDefault="003B515D" w:rsidP="00D255CC">
      <w:pPr>
        <w:ind w:firstLine="709"/>
        <w:jc w:val="both"/>
      </w:pPr>
      <w:r w:rsidRPr="00D255CC">
        <w:t>II - Um canal de teleatendimento médico para orientações, triagem e acompanhamento de pacientes;</w:t>
      </w:r>
    </w:p>
    <w:p w:rsidR="003B515D" w:rsidRPr="00D255CC" w:rsidRDefault="003B515D" w:rsidP="00D255CC">
      <w:pPr>
        <w:ind w:firstLine="709"/>
        <w:jc w:val="both"/>
      </w:pPr>
      <w:r w:rsidRPr="00D255CC">
        <w:t>III - Integração com o sistema de gestão das unidades básicas de saúde (UBS) e hospitais municipais, garantindo atualizações em tempo real.</w:t>
      </w:r>
    </w:p>
    <w:p w:rsidR="00EA34C2" w:rsidRPr="00D255CC" w:rsidRDefault="00EA34C2" w:rsidP="00D255CC">
      <w:pPr>
        <w:ind w:firstLine="709"/>
        <w:jc w:val="both"/>
      </w:pPr>
    </w:p>
    <w:p w:rsidR="003B515D" w:rsidRPr="00D255CC" w:rsidRDefault="00EA34C2" w:rsidP="00D255CC">
      <w:pPr>
        <w:ind w:firstLine="709"/>
      </w:pPr>
      <w:r w:rsidRPr="00D255CC">
        <w:t>Art. 3º</w:t>
      </w:r>
      <w:r w:rsidR="00550AC1" w:rsidRPr="00D255CC">
        <w:t xml:space="preserve"> </w:t>
      </w:r>
      <w:r w:rsidR="003B515D" w:rsidRPr="00D255CC">
        <w:t>A plataforma online deverá:</w:t>
      </w:r>
    </w:p>
    <w:p w:rsidR="003B515D" w:rsidRPr="00D255CC" w:rsidRDefault="003B515D" w:rsidP="00D255CC">
      <w:pPr>
        <w:ind w:firstLine="709"/>
      </w:pPr>
    </w:p>
    <w:p w:rsidR="003B515D" w:rsidRPr="00D255CC" w:rsidRDefault="003B515D" w:rsidP="00D255CC">
      <w:pPr>
        <w:ind w:firstLine="709"/>
        <w:jc w:val="both"/>
      </w:pPr>
      <w:r w:rsidRPr="00D255CC">
        <w:t>I - Ser gratuita e acessível para todos os cidadãos cadastrados no sistema municipal de saúde;</w:t>
      </w:r>
    </w:p>
    <w:p w:rsidR="003B515D" w:rsidRPr="00D255CC" w:rsidRDefault="003B515D" w:rsidP="00D255CC">
      <w:pPr>
        <w:ind w:firstLine="709"/>
        <w:jc w:val="both"/>
      </w:pPr>
      <w:r w:rsidRPr="00D255CC">
        <w:t>II - Possuir interface simples e intuitiva, com suporte para diferentes dispositivos;</w:t>
      </w:r>
    </w:p>
    <w:p w:rsidR="003B515D" w:rsidRPr="00D255CC" w:rsidRDefault="003B515D" w:rsidP="00D255CC">
      <w:pPr>
        <w:ind w:firstLine="709"/>
        <w:jc w:val="both"/>
      </w:pPr>
      <w:r w:rsidRPr="00D255CC">
        <w:t>III - Oferecer informações sobre disponibilidade de vagas, horários de atendimento e profissionais de saúde disponíveis.</w:t>
      </w:r>
    </w:p>
    <w:p w:rsidR="00EA34C2" w:rsidRPr="00D255CC" w:rsidRDefault="00EA34C2" w:rsidP="00D255CC">
      <w:pPr>
        <w:ind w:firstLine="709"/>
        <w:jc w:val="both"/>
      </w:pPr>
    </w:p>
    <w:p w:rsidR="003B515D" w:rsidRPr="00D255CC" w:rsidRDefault="00EA34C2" w:rsidP="00D255CC">
      <w:pPr>
        <w:ind w:firstLine="709"/>
      </w:pPr>
      <w:r w:rsidRPr="00D255CC">
        <w:t>Art. 4º</w:t>
      </w:r>
      <w:r w:rsidR="003B515D" w:rsidRPr="00D255CC">
        <w:t xml:space="preserve"> O teleatendimento será regulamentado para:</w:t>
      </w:r>
    </w:p>
    <w:p w:rsidR="003B515D" w:rsidRPr="00D255CC" w:rsidRDefault="003B515D" w:rsidP="00D255CC">
      <w:pPr>
        <w:ind w:firstLine="709"/>
      </w:pPr>
    </w:p>
    <w:p w:rsidR="003B515D" w:rsidRPr="00D255CC" w:rsidRDefault="003B515D" w:rsidP="00D255CC">
      <w:pPr>
        <w:ind w:firstLine="709"/>
        <w:jc w:val="both"/>
      </w:pPr>
      <w:r w:rsidRPr="00D255CC">
        <w:t>I - Realizar triagens iniciais, evitando deslocamentos desnecessários às unidades de saúde;</w:t>
      </w:r>
    </w:p>
    <w:p w:rsidR="003B515D" w:rsidRPr="00D255CC" w:rsidRDefault="003B515D" w:rsidP="00D255CC">
      <w:pPr>
        <w:ind w:firstLine="709"/>
        <w:jc w:val="both"/>
      </w:pPr>
      <w:r w:rsidRPr="00D255CC">
        <w:t>II - Oferecer orientações médicas em casos de baixa complexidade;</w:t>
      </w:r>
    </w:p>
    <w:p w:rsidR="003B515D" w:rsidRPr="00D255CC" w:rsidRDefault="003B515D" w:rsidP="00D255CC">
      <w:pPr>
        <w:ind w:firstLine="709"/>
        <w:jc w:val="both"/>
      </w:pPr>
      <w:r w:rsidRPr="00D255CC">
        <w:t>III - Promover o acompanhamento remoto de pacientes com condições crônicas ou em recuperação.</w:t>
      </w:r>
    </w:p>
    <w:p w:rsidR="00EA34C2" w:rsidRPr="00D255CC" w:rsidRDefault="00EA34C2" w:rsidP="00D255CC">
      <w:pPr>
        <w:ind w:firstLine="709"/>
        <w:jc w:val="both"/>
      </w:pPr>
    </w:p>
    <w:p w:rsidR="003B515D" w:rsidRPr="00D255CC" w:rsidRDefault="003B515D" w:rsidP="00D255CC">
      <w:pPr>
        <w:ind w:firstLine="709"/>
        <w:jc w:val="both"/>
      </w:pPr>
      <w:r w:rsidRPr="00D255CC">
        <w:t>Art. 5º</w:t>
      </w:r>
      <w:r w:rsidRPr="00D255CC">
        <w:tab/>
      </w:r>
      <w:r w:rsidR="00044249" w:rsidRPr="00D255CC">
        <w:t>A execução deste sistema será responsabilidade da Secretaria Adjunta de Ciências e Tecnologia com acompanhamento e supervisão técnica da Secretaria Municipal de Saúde, que poderá firmar parcerias com empresas especializadas em tecnologia da informação e instituições de saúde.</w:t>
      </w:r>
    </w:p>
    <w:p w:rsidR="00EA34C2" w:rsidRPr="00D255CC" w:rsidRDefault="00EA34C2" w:rsidP="00D255CC">
      <w:pPr>
        <w:ind w:firstLine="709"/>
        <w:jc w:val="both"/>
      </w:pPr>
    </w:p>
    <w:p w:rsidR="003B515D" w:rsidRPr="00D255CC" w:rsidRDefault="003B515D" w:rsidP="00D255CC">
      <w:pPr>
        <w:ind w:firstLine="709"/>
        <w:jc w:val="both"/>
      </w:pPr>
      <w:r w:rsidRPr="00D255CC">
        <w:t xml:space="preserve">Art. </w:t>
      </w:r>
      <w:r w:rsidR="00044249" w:rsidRPr="00D255CC">
        <w:t>6</w:t>
      </w:r>
      <w:r w:rsidRPr="00D255CC">
        <w:t>º</w:t>
      </w:r>
      <w:r w:rsidRPr="00D255CC">
        <w:tab/>
      </w:r>
      <w:r w:rsidR="00044249" w:rsidRPr="00D255CC">
        <w:t>As despesas decorrentes desta lei correrão por conta das dotações orçamentárias próprias, suplementadas se necessário.</w:t>
      </w:r>
      <w:r w:rsidRPr="00D255CC">
        <w:t xml:space="preserve">          </w:t>
      </w:r>
    </w:p>
    <w:p w:rsidR="00044249" w:rsidRPr="00D255CC" w:rsidRDefault="00044249" w:rsidP="00D255CC">
      <w:pPr>
        <w:ind w:firstLine="709"/>
        <w:jc w:val="both"/>
      </w:pPr>
    </w:p>
    <w:p w:rsidR="00044249" w:rsidRPr="00D255CC" w:rsidRDefault="00044249" w:rsidP="00D255CC">
      <w:pPr>
        <w:ind w:firstLine="709"/>
        <w:jc w:val="both"/>
      </w:pPr>
      <w:r w:rsidRPr="00D255CC">
        <w:t>Art. 7º</w:t>
      </w:r>
      <w:r w:rsidRPr="00D255CC">
        <w:tab/>
        <w:t>Esta lei entra em vigor na data de sua publicação.</w:t>
      </w:r>
    </w:p>
    <w:p w:rsidR="00044249" w:rsidRPr="00D255CC" w:rsidRDefault="00044249" w:rsidP="00D255CC">
      <w:pPr>
        <w:ind w:firstLine="1416"/>
        <w:jc w:val="both"/>
      </w:pPr>
    </w:p>
    <w:p w:rsidR="003B515D" w:rsidRPr="00D255CC" w:rsidRDefault="003B515D" w:rsidP="00D255CC">
      <w:pPr>
        <w:jc w:val="both"/>
      </w:pPr>
    </w:p>
    <w:p w:rsidR="0052004F" w:rsidRPr="00D255CC" w:rsidRDefault="0052004F" w:rsidP="0052004F">
      <w:pPr>
        <w:spacing w:line="360" w:lineRule="auto"/>
      </w:pPr>
    </w:p>
    <w:p w:rsidR="0052004F" w:rsidRPr="00D255CC" w:rsidRDefault="0052004F" w:rsidP="0052004F">
      <w:pPr>
        <w:spacing w:line="360" w:lineRule="auto"/>
        <w:jc w:val="center"/>
      </w:pPr>
      <w:r w:rsidRPr="00D255CC">
        <w:t xml:space="preserve">Sala das Sessões, </w:t>
      </w:r>
      <w:r w:rsidR="00D255CC">
        <w:t xml:space="preserve">17 </w:t>
      </w:r>
      <w:r w:rsidRPr="00D255CC">
        <w:t>de</w:t>
      </w:r>
      <w:r w:rsidR="00D255CC">
        <w:t xml:space="preserve"> janeiro</w:t>
      </w:r>
      <w:r w:rsidRPr="00D255CC">
        <w:t xml:space="preserve"> de </w:t>
      </w:r>
      <w:r w:rsidR="00D255CC">
        <w:t>2025</w:t>
      </w:r>
    </w:p>
    <w:p w:rsidR="0052004F" w:rsidRPr="00D255CC" w:rsidRDefault="0052004F" w:rsidP="0052004F">
      <w:pPr>
        <w:spacing w:line="360" w:lineRule="auto"/>
      </w:pPr>
    </w:p>
    <w:p w:rsidR="0052004F" w:rsidRPr="00D255CC" w:rsidRDefault="0052004F" w:rsidP="0052004F">
      <w:pPr>
        <w:spacing w:line="360" w:lineRule="auto"/>
      </w:pPr>
    </w:p>
    <w:p w:rsidR="0052004F" w:rsidRPr="00D255CC" w:rsidRDefault="0021291A" w:rsidP="00D255CC">
      <w:pPr>
        <w:jc w:val="center"/>
        <w:rPr>
          <w:b/>
        </w:rPr>
      </w:pPr>
      <w:r w:rsidRPr="00D255CC">
        <w:rPr>
          <w:b/>
        </w:rPr>
        <w:t>Manu Rezende</w:t>
      </w:r>
    </w:p>
    <w:p w:rsidR="0052004F" w:rsidRPr="00D255CC" w:rsidRDefault="0052004F" w:rsidP="00D255CC">
      <w:pPr>
        <w:jc w:val="center"/>
      </w:pPr>
      <w:r w:rsidRPr="00D255CC">
        <w:t>Vereador</w:t>
      </w:r>
      <w:r w:rsidR="00044249" w:rsidRPr="00D255CC">
        <w:t>a</w:t>
      </w:r>
      <w:r w:rsidRPr="00D255CC">
        <w:t>-autor</w:t>
      </w:r>
      <w:r w:rsidR="00044249" w:rsidRPr="00D255CC">
        <w:t>a</w:t>
      </w:r>
    </w:p>
    <w:p w:rsidR="00DA64C1" w:rsidRPr="00D255CC" w:rsidRDefault="00DA64C1" w:rsidP="00D255CC">
      <w:pPr>
        <w:tabs>
          <w:tab w:val="left" w:pos="2265"/>
        </w:tabs>
      </w:pPr>
      <w:r w:rsidRPr="00D255CC">
        <w:tab/>
      </w:r>
    </w:p>
    <w:sectPr w:rsidR="00DA64C1" w:rsidRPr="00D255CC" w:rsidSect="0052004F">
      <w:headerReference w:type="default" r:id="rId8"/>
      <w:footerReference w:type="default" r:id="rId9"/>
      <w:pgSz w:w="11907" w:h="16839" w:code="9"/>
      <w:pgMar w:top="283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54D" w:rsidRDefault="00F9654D">
      <w:r>
        <w:separator/>
      </w:r>
    </w:p>
  </w:endnote>
  <w:endnote w:type="continuationSeparator" w:id="0">
    <w:p w:rsidR="00F9654D" w:rsidRDefault="00F9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4C1" w:rsidRPr="0072373F" w:rsidRDefault="00DA64C1" w:rsidP="00DA64C1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:rsidR="00DA64C1" w:rsidRPr="00034ECD" w:rsidRDefault="00DA64C1" w:rsidP="00DA64C1">
    <w:pPr>
      <w:pStyle w:val="Cabealho"/>
      <w:jc w:val="center"/>
      <w:rPr>
        <w:rFonts w:ascii="Verdana" w:hAnsi="Verdana"/>
        <w:sz w:val="16"/>
        <w:szCs w:val="16"/>
      </w:rPr>
    </w:pPr>
    <w:r w:rsidRPr="00034ECD">
      <w:rPr>
        <w:rStyle w:val="lrzxr"/>
        <w:rFonts w:ascii="Verdana" w:hAnsi="Verdana" w:cs="Arial"/>
        <w:color w:val="202124"/>
        <w:sz w:val="16"/>
        <w:szCs w:val="16"/>
      </w:rPr>
      <w:t>Avenida A</w:t>
    </w:r>
    <w:r>
      <w:rPr>
        <w:rStyle w:val="lrzxr"/>
        <w:rFonts w:ascii="Verdana" w:hAnsi="Verdana" w:cs="Arial"/>
        <w:color w:val="202124"/>
        <w:sz w:val="16"/>
        <w:szCs w:val="16"/>
      </w:rPr>
      <w:t>ntônio Abreu, 1805. Fazenda Blanchete - Horto - Macaé - RJ.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lrzxr"/>
        <w:rFonts w:ascii="Verdana" w:hAnsi="Verdana" w:cs="Arial"/>
        <w:color w:val="202124"/>
        <w:sz w:val="16"/>
        <w:szCs w:val="16"/>
      </w:rPr>
      <w:t>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>947-570</w:t>
    </w:r>
  </w:p>
  <w:p w:rsidR="00DA64C1" w:rsidRPr="00251DE1" w:rsidRDefault="00DA64C1" w:rsidP="00DA64C1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</w:t>
    </w:r>
    <w:r w:rsidRPr="00251DE1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  <w:r w:rsidRPr="007A790D">
      <w:rPr>
        <w:rFonts w:ascii="Verdana" w:hAnsi="Verdana"/>
        <w:sz w:val="16"/>
        <w:szCs w:val="16"/>
      </w:rPr>
      <w:t>/</w:t>
    </w:r>
    <w:hyperlink r:id="rId1" w:history="1">
      <w:r w:rsidRPr="007A790D"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:rsidR="00DA64C1" w:rsidRDefault="00DA64C1" w:rsidP="00DA64C1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</w:p>
  <w:p w:rsidR="0063765A" w:rsidRDefault="0063765A" w:rsidP="0063765A">
    <w:pPr>
      <w:pStyle w:val="Rodap"/>
    </w:pPr>
  </w:p>
  <w:p w:rsidR="0063765A" w:rsidRDefault="0063765A">
    <w:pPr>
      <w:pStyle w:val="Rodap"/>
    </w:pPr>
  </w:p>
  <w:p w:rsidR="0063765A" w:rsidRDefault="006C3344" w:rsidP="006C3344">
    <w:pPr>
      <w:pStyle w:val="Rodap"/>
      <w:tabs>
        <w:tab w:val="clear" w:pos="4419"/>
        <w:tab w:val="clear" w:pos="8838"/>
        <w:tab w:val="left" w:pos="19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54D" w:rsidRDefault="00F9654D">
      <w:r>
        <w:separator/>
      </w:r>
    </w:p>
  </w:footnote>
  <w:footnote w:type="continuationSeparator" w:id="0">
    <w:p w:rsidR="00F9654D" w:rsidRDefault="00F96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63" w:rsidRDefault="00D255CC" w:rsidP="00CD6163">
    <w:pPr>
      <w:pStyle w:val="Cabealho"/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>
          <wp:extent cx="590550" cy="542925"/>
          <wp:effectExtent l="0" t="0" r="0" b="9525"/>
          <wp:docPr id="1" name="Imagem 1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:rsidR="00F376E0" w:rsidRDefault="00F376E0" w:rsidP="00F376E0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da Energia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8"/>
  </w:num>
  <w:num w:numId="13">
    <w:abstractNumId w:val="4"/>
  </w:num>
  <w:num w:numId="14">
    <w:abstractNumId w:val="16"/>
  </w:num>
  <w:num w:numId="15">
    <w:abstractNumId w:val="12"/>
  </w:num>
  <w:num w:numId="16">
    <w:abstractNumId w:val="1"/>
  </w:num>
  <w:num w:numId="17">
    <w:abstractNumId w:val="21"/>
  </w:num>
  <w:num w:numId="18">
    <w:abstractNumId w:val="2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0"/>
  </w:num>
  <w:num w:numId="23">
    <w:abstractNumId w:val="24"/>
  </w:num>
  <w:num w:numId="24">
    <w:abstractNumId w:val="8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37"/>
    <w:rsid w:val="00002893"/>
    <w:rsid w:val="0000323E"/>
    <w:rsid w:val="0000414F"/>
    <w:rsid w:val="0000519D"/>
    <w:rsid w:val="0001535A"/>
    <w:rsid w:val="00015916"/>
    <w:rsid w:val="00026301"/>
    <w:rsid w:val="00040D23"/>
    <w:rsid w:val="00041F66"/>
    <w:rsid w:val="00044249"/>
    <w:rsid w:val="000446E3"/>
    <w:rsid w:val="0004555D"/>
    <w:rsid w:val="000458A3"/>
    <w:rsid w:val="00047107"/>
    <w:rsid w:val="00051140"/>
    <w:rsid w:val="00064FFF"/>
    <w:rsid w:val="00076013"/>
    <w:rsid w:val="00084D54"/>
    <w:rsid w:val="00087D8E"/>
    <w:rsid w:val="000909A9"/>
    <w:rsid w:val="000911C5"/>
    <w:rsid w:val="000A40AA"/>
    <w:rsid w:val="000A42DF"/>
    <w:rsid w:val="000A539B"/>
    <w:rsid w:val="000A67B6"/>
    <w:rsid w:val="000B05B7"/>
    <w:rsid w:val="000B3526"/>
    <w:rsid w:val="000C0086"/>
    <w:rsid w:val="000D1F65"/>
    <w:rsid w:val="000D7A96"/>
    <w:rsid w:val="000E1450"/>
    <w:rsid w:val="000E5C47"/>
    <w:rsid w:val="000E6B14"/>
    <w:rsid w:val="000F4B0B"/>
    <w:rsid w:val="000F5C38"/>
    <w:rsid w:val="000F7BCE"/>
    <w:rsid w:val="00104D94"/>
    <w:rsid w:val="00105A46"/>
    <w:rsid w:val="001078CF"/>
    <w:rsid w:val="00111283"/>
    <w:rsid w:val="00114374"/>
    <w:rsid w:val="00121C10"/>
    <w:rsid w:val="00122F76"/>
    <w:rsid w:val="001356EC"/>
    <w:rsid w:val="00140FDA"/>
    <w:rsid w:val="0014472D"/>
    <w:rsid w:val="00155F15"/>
    <w:rsid w:val="001A4226"/>
    <w:rsid w:val="001B0EEB"/>
    <w:rsid w:val="001B1F7C"/>
    <w:rsid w:val="001B32C9"/>
    <w:rsid w:val="001B3761"/>
    <w:rsid w:val="001B45AA"/>
    <w:rsid w:val="001C2DEB"/>
    <w:rsid w:val="001D7DBD"/>
    <w:rsid w:val="001F2FF6"/>
    <w:rsid w:val="001F5769"/>
    <w:rsid w:val="002001C2"/>
    <w:rsid w:val="0021291A"/>
    <w:rsid w:val="00226901"/>
    <w:rsid w:val="00232EF9"/>
    <w:rsid w:val="00235F35"/>
    <w:rsid w:val="002401ED"/>
    <w:rsid w:val="00252FA2"/>
    <w:rsid w:val="002607D4"/>
    <w:rsid w:val="00261349"/>
    <w:rsid w:val="002644FE"/>
    <w:rsid w:val="002646E7"/>
    <w:rsid w:val="0026513E"/>
    <w:rsid w:val="002729EB"/>
    <w:rsid w:val="002806B8"/>
    <w:rsid w:val="00283337"/>
    <w:rsid w:val="00290F4A"/>
    <w:rsid w:val="002A02A6"/>
    <w:rsid w:val="002A1021"/>
    <w:rsid w:val="002A6069"/>
    <w:rsid w:val="002C0229"/>
    <w:rsid w:val="002C307A"/>
    <w:rsid w:val="002D1668"/>
    <w:rsid w:val="002D3ADD"/>
    <w:rsid w:val="002D7202"/>
    <w:rsid w:val="002F6FFD"/>
    <w:rsid w:val="00301197"/>
    <w:rsid w:val="00312D3B"/>
    <w:rsid w:val="003147E7"/>
    <w:rsid w:val="00325CFE"/>
    <w:rsid w:val="0033230C"/>
    <w:rsid w:val="0033660E"/>
    <w:rsid w:val="003522D9"/>
    <w:rsid w:val="00352967"/>
    <w:rsid w:val="0035681B"/>
    <w:rsid w:val="00363A25"/>
    <w:rsid w:val="003712E2"/>
    <w:rsid w:val="00371461"/>
    <w:rsid w:val="00373BF0"/>
    <w:rsid w:val="00376854"/>
    <w:rsid w:val="003A4B72"/>
    <w:rsid w:val="003A4FD5"/>
    <w:rsid w:val="003A595A"/>
    <w:rsid w:val="003A7752"/>
    <w:rsid w:val="003A7CC7"/>
    <w:rsid w:val="003B30B7"/>
    <w:rsid w:val="003B515D"/>
    <w:rsid w:val="003B669E"/>
    <w:rsid w:val="003C3046"/>
    <w:rsid w:val="003D06AD"/>
    <w:rsid w:val="003D3DAF"/>
    <w:rsid w:val="003D7CEB"/>
    <w:rsid w:val="003E0951"/>
    <w:rsid w:val="003E4102"/>
    <w:rsid w:val="003F20AE"/>
    <w:rsid w:val="003F65D1"/>
    <w:rsid w:val="003F66CC"/>
    <w:rsid w:val="004023F6"/>
    <w:rsid w:val="0040479B"/>
    <w:rsid w:val="00413E04"/>
    <w:rsid w:val="00420359"/>
    <w:rsid w:val="004227F2"/>
    <w:rsid w:val="00433AA3"/>
    <w:rsid w:val="00436E97"/>
    <w:rsid w:val="00444A21"/>
    <w:rsid w:val="00452243"/>
    <w:rsid w:val="00453E60"/>
    <w:rsid w:val="004574C9"/>
    <w:rsid w:val="00457BF6"/>
    <w:rsid w:val="0046119C"/>
    <w:rsid w:val="00464AB7"/>
    <w:rsid w:val="0046721C"/>
    <w:rsid w:val="00470639"/>
    <w:rsid w:val="00476E0E"/>
    <w:rsid w:val="00486185"/>
    <w:rsid w:val="00487E25"/>
    <w:rsid w:val="00490EEB"/>
    <w:rsid w:val="004939F7"/>
    <w:rsid w:val="004B2114"/>
    <w:rsid w:val="004B50FC"/>
    <w:rsid w:val="004C0D34"/>
    <w:rsid w:val="004D16A1"/>
    <w:rsid w:val="004D7FBB"/>
    <w:rsid w:val="004E2CC7"/>
    <w:rsid w:val="004F35B8"/>
    <w:rsid w:val="004F43F4"/>
    <w:rsid w:val="004F4C77"/>
    <w:rsid w:val="004F53DB"/>
    <w:rsid w:val="004F5ADD"/>
    <w:rsid w:val="00502CA7"/>
    <w:rsid w:val="00512597"/>
    <w:rsid w:val="005155CF"/>
    <w:rsid w:val="0052004F"/>
    <w:rsid w:val="00530E88"/>
    <w:rsid w:val="00540E34"/>
    <w:rsid w:val="00544F02"/>
    <w:rsid w:val="00550AC1"/>
    <w:rsid w:val="005527D6"/>
    <w:rsid w:val="00557121"/>
    <w:rsid w:val="005578BD"/>
    <w:rsid w:val="00563B3E"/>
    <w:rsid w:val="00565BF5"/>
    <w:rsid w:val="005715DD"/>
    <w:rsid w:val="00573652"/>
    <w:rsid w:val="005821E9"/>
    <w:rsid w:val="00583247"/>
    <w:rsid w:val="00592FFB"/>
    <w:rsid w:val="005A07B6"/>
    <w:rsid w:val="005A42C7"/>
    <w:rsid w:val="005A73D2"/>
    <w:rsid w:val="005B1732"/>
    <w:rsid w:val="005B688B"/>
    <w:rsid w:val="005B692C"/>
    <w:rsid w:val="005C4CFF"/>
    <w:rsid w:val="005C5270"/>
    <w:rsid w:val="005C6357"/>
    <w:rsid w:val="005C6E8A"/>
    <w:rsid w:val="005D113F"/>
    <w:rsid w:val="005E3406"/>
    <w:rsid w:val="005E41B7"/>
    <w:rsid w:val="005E5386"/>
    <w:rsid w:val="005F4E23"/>
    <w:rsid w:val="005F59D5"/>
    <w:rsid w:val="0060176D"/>
    <w:rsid w:val="0060324B"/>
    <w:rsid w:val="00605136"/>
    <w:rsid w:val="00611762"/>
    <w:rsid w:val="00611E94"/>
    <w:rsid w:val="00612FDA"/>
    <w:rsid w:val="0062078B"/>
    <w:rsid w:val="00620F11"/>
    <w:rsid w:val="00622D7F"/>
    <w:rsid w:val="00623668"/>
    <w:rsid w:val="00624DBB"/>
    <w:rsid w:val="00635017"/>
    <w:rsid w:val="00636279"/>
    <w:rsid w:val="0063765A"/>
    <w:rsid w:val="006428DA"/>
    <w:rsid w:val="00647F04"/>
    <w:rsid w:val="00651833"/>
    <w:rsid w:val="00653217"/>
    <w:rsid w:val="0066171D"/>
    <w:rsid w:val="00661C41"/>
    <w:rsid w:val="00664EB4"/>
    <w:rsid w:val="00667763"/>
    <w:rsid w:val="006772F9"/>
    <w:rsid w:val="00681878"/>
    <w:rsid w:val="006842CB"/>
    <w:rsid w:val="00686D60"/>
    <w:rsid w:val="00697B53"/>
    <w:rsid w:val="006A64BD"/>
    <w:rsid w:val="006B3B84"/>
    <w:rsid w:val="006C3344"/>
    <w:rsid w:val="006C4EFC"/>
    <w:rsid w:val="006C759F"/>
    <w:rsid w:val="006D1047"/>
    <w:rsid w:val="006E38C4"/>
    <w:rsid w:val="006E6DEA"/>
    <w:rsid w:val="006E7110"/>
    <w:rsid w:val="006E7550"/>
    <w:rsid w:val="006F5585"/>
    <w:rsid w:val="007008EF"/>
    <w:rsid w:val="0070147D"/>
    <w:rsid w:val="0070372C"/>
    <w:rsid w:val="00704BA5"/>
    <w:rsid w:val="00704D4D"/>
    <w:rsid w:val="007117CB"/>
    <w:rsid w:val="0072073D"/>
    <w:rsid w:val="007233D2"/>
    <w:rsid w:val="0072491E"/>
    <w:rsid w:val="00730B1A"/>
    <w:rsid w:val="00733AB3"/>
    <w:rsid w:val="00736251"/>
    <w:rsid w:val="007364E7"/>
    <w:rsid w:val="00736E77"/>
    <w:rsid w:val="007716DE"/>
    <w:rsid w:val="00774886"/>
    <w:rsid w:val="00786D15"/>
    <w:rsid w:val="007A2B8F"/>
    <w:rsid w:val="007A77A5"/>
    <w:rsid w:val="007A785C"/>
    <w:rsid w:val="007A7E83"/>
    <w:rsid w:val="007B2047"/>
    <w:rsid w:val="007B66E0"/>
    <w:rsid w:val="007C330F"/>
    <w:rsid w:val="007D07CD"/>
    <w:rsid w:val="007D1C7F"/>
    <w:rsid w:val="007E0BE3"/>
    <w:rsid w:val="007E1073"/>
    <w:rsid w:val="007E6F4E"/>
    <w:rsid w:val="007F2BFC"/>
    <w:rsid w:val="007F3534"/>
    <w:rsid w:val="007F4DC3"/>
    <w:rsid w:val="00804334"/>
    <w:rsid w:val="008101DE"/>
    <w:rsid w:val="00817EC4"/>
    <w:rsid w:val="008322B9"/>
    <w:rsid w:val="00833460"/>
    <w:rsid w:val="008448F1"/>
    <w:rsid w:val="00846280"/>
    <w:rsid w:val="00855742"/>
    <w:rsid w:val="00864793"/>
    <w:rsid w:val="00881E9E"/>
    <w:rsid w:val="008848C4"/>
    <w:rsid w:val="00893E21"/>
    <w:rsid w:val="008963C9"/>
    <w:rsid w:val="008979E4"/>
    <w:rsid w:val="008A1012"/>
    <w:rsid w:val="008C08A6"/>
    <w:rsid w:val="008E02A0"/>
    <w:rsid w:val="008E0F80"/>
    <w:rsid w:val="008E26CC"/>
    <w:rsid w:val="008E70E2"/>
    <w:rsid w:val="008E71C5"/>
    <w:rsid w:val="008E75C7"/>
    <w:rsid w:val="009022A1"/>
    <w:rsid w:val="00903891"/>
    <w:rsid w:val="00903928"/>
    <w:rsid w:val="00904EA5"/>
    <w:rsid w:val="00911353"/>
    <w:rsid w:val="009132CC"/>
    <w:rsid w:val="00914433"/>
    <w:rsid w:val="00944286"/>
    <w:rsid w:val="00963854"/>
    <w:rsid w:val="00972C11"/>
    <w:rsid w:val="00973AC7"/>
    <w:rsid w:val="00974C51"/>
    <w:rsid w:val="00976DC1"/>
    <w:rsid w:val="0098120F"/>
    <w:rsid w:val="00985655"/>
    <w:rsid w:val="00985EAD"/>
    <w:rsid w:val="00997837"/>
    <w:rsid w:val="009A3BD3"/>
    <w:rsid w:val="009A70BD"/>
    <w:rsid w:val="009A7643"/>
    <w:rsid w:val="009B53DD"/>
    <w:rsid w:val="009B6941"/>
    <w:rsid w:val="009C02CB"/>
    <w:rsid w:val="009C6A35"/>
    <w:rsid w:val="009D008D"/>
    <w:rsid w:val="009D2D74"/>
    <w:rsid w:val="009F6821"/>
    <w:rsid w:val="009F6D27"/>
    <w:rsid w:val="00A01DDD"/>
    <w:rsid w:val="00A0292D"/>
    <w:rsid w:val="00A02C35"/>
    <w:rsid w:val="00A0619C"/>
    <w:rsid w:val="00A12754"/>
    <w:rsid w:val="00A137F5"/>
    <w:rsid w:val="00A14AD7"/>
    <w:rsid w:val="00A210B7"/>
    <w:rsid w:val="00A232ED"/>
    <w:rsid w:val="00A23EA5"/>
    <w:rsid w:val="00A32EC5"/>
    <w:rsid w:val="00A33E0D"/>
    <w:rsid w:val="00A51A16"/>
    <w:rsid w:val="00A57843"/>
    <w:rsid w:val="00A651BC"/>
    <w:rsid w:val="00A67271"/>
    <w:rsid w:val="00A7255A"/>
    <w:rsid w:val="00A73A9C"/>
    <w:rsid w:val="00A74154"/>
    <w:rsid w:val="00A77E8A"/>
    <w:rsid w:val="00A831F8"/>
    <w:rsid w:val="00A86968"/>
    <w:rsid w:val="00AA73E0"/>
    <w:rsid w:val="00AB05DC"/>
    <w:rsid w:val="00AC27C8"/>
    <w:rsid w:val="00AC59B8"/>
    <w:rsid w:val="00AD099D"/>
    <w:rsid w:val="00AD257D"/>
    <w:rsid w:val="00AD5CEF"/>
    <w:rsid w:val="00AD65E4"/>
    <w:rsid w:val="00AE04EC"/>
    <w:rsid w:val="00AE06D8"/>
    <w:rsid w:val="00AE3E18"/>
    <w:rsid w:val="00AE6CFE"/>
    <w:rsid w:val="00AF1147"/>
    <w:rsid w:val="00B102E7"/>
    <w:rsid w:val="00B129BF"/>
    <w:rsid w:val="00B246F8"/>
    <w:rsid w:val="00B303A2"/>
    <w:rsid w:val="00B3321C"/>
    <w:rsid w:val="00B51EB3"/>
    <w:rsid w:val="00B5223F"/>
    <w:rsid w:val="00B541F1"/>
    <w:rsid w:val="00B60DC3"/>
    <w:rsid w:val="00B6531E"/>
    <w:rsid w:val="00B65823"/>
    <w:rsid w:val="00B7004A"/>
    <w:rsid w:val="00B70828"/>
    <w:rsid w:val="00B74E59"/>
    <w:rsid w:val="00B75356"/>
    <w:rsid w:val="00B865A4"/>
    <w:rsid w:val="00B92D8B"/>
    <w:rsid w:val="00B94E74"/>
    <w:rsid w:val="00B94FCC"/>
    <w:rsid w:val="00B96D4A"/>
    <w:rsid w:val="00BA05F6"/>
    <w:rsid w:val="00BA3DEC"/>
    <w:rsid w:val="00BB1221"/>
    <w:rsid w:val="00BB6725"/>
    <w:rsid w:val="00BB718D"/>
    <w:rsid w:val="00BC640A"/>
    <w:rsid w:val="00BD51C1"/>
    <w:rsid w:val="00BE04BF"/>
    <w:rsid w:val="00BE1435"/>
    <w:rsid w:val="00BE2DBC"/>
    <w:rsid w:val="00BE3685"/>
    <w:rsid w:val="00BF07B0"/>
    <w:rsid w:val="00BF444E"/>
    <w:rsid w:val="00C00243"/>
    <w:rsid w:val="00C02E8C"/>
    <w:rsid w:val="00C06B3D"/>
    <w:rsid w:val="00C157D4"/>
    <w:rsid w:val="00C20404"/>
    <w:rsid w:val="00C22A0F"/>
    <w:rsid w:val="00C24523"/>
    <w:rsid w:val="00C27441"/>
    <w:rsid w:val="00C317E1"/>
    <w:rsid w:val="00C4361C"/>
    <w:rsid w:val="00C43A88"/>
    <w:rsid w:val="00C50B7B"/>
    <w:rsid w:val="00C5440C"/>
    <w:rsid w:val="00C55BD7"/>
    <w:rsid w:val="00C5727E"/>
    <w:rsid w:val="00C60CEE"/>
    <w:rsid w:val="00C716AC"/>
    <w:rsid w:val="00C76060"/>
    <w:rsid w:val="00C83FFA"/>
    <w:rsid w:val="00C861C2"/>
    <w:rsid w:val="00C94BDD"/>
    <w:rsid w:val="00C971D1"/>
    <w:rsid w:val="00CA1B45"/>
    <w:rsid w:val="00CB16A6"/>
    <w:rsid w:val="00CB26EC"/>
    <w:rsid w:val="00CC2A11"/>
    <w:rsid w:val="00CD6163"/>
    <w:rsid w:val="00CE59F7"/>
    <w:rsid w:val="00CF0FF5"/>
    <w:rsid w:val="00CF1394"/>
    <w:rsid w:val="00CF39AE"/>
    <w:rsid w:val="00D006DC"/>
    <w:rsid w:val="00D052F8"/>
    <w:rsid w:val="00D07146"/>
    <w:rsid w:val="00D1291A"/>
    <w:rsid w:val="00D2059C"/>
    <w:rsid w:val="00D21499"/>
    <w:rsid w:val="00D24380"/>
    <w:rsid w:val="00D255CC"/>
    <w:rsid w:val="00D35701"/>
    <w:rsid w:val="00D5134D"/>
    <w:rsid w:val="00D56ACD"/>
    <w:rsid w:val="00D57A9D"/>
    <w:rsid w:val="00D6057A"/>
    <w:rsid w:val="00D60EB6"/>
    <w:rsid w:val="00D63274"/>
    <w:rsid w:val="00D754FF"/>
    <w:rsid w:val="00D75625"/>
    <w:rsid w:val="00D80B22"/>
    <w:rsid w:val="00D81A89"/>
    <w:rsid w:val="00DA234C"/>
    <w:rsid w:val="00DA3086"/>
    <w:rsid w:val="00DA5D91"/>
    <w:rsid w:val="00DA64C1"/>
    <w:rsid w:val="00DB02CE"/>
    <w:rsid w:val="00DB6842"/>
    <w:rsid w:val="00DC09CF"/>
    <w:rsid w:val="00DC1C53"/>
    <w:rsid w:val="00DC39EC"/>
    <w:rsid w:val="00DC3BF6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8BA"/>
    <w:rsid w:val="00E0520A"/>
    <w:rsid w:val="00E0527F"/>
    <w:rsid w:val="00E12F50"/>
    <w:rsid w:val="00E14997"/>
    <w:rsid w:val="00E16A04"/>
    <w:rsid w:val="00E23EBE"/>
    <w:rsid w:val="00E30AAC"/>
    <w:rsid w:val="00E414F0"/>
    <w:rsid w:val="00E46078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A34C2"/>
    <w:rsid w:val="00EA6FA2"/>
    <w:rsid w:val="00EC41FA"/>
    <w:rsid w:val="00EC77D4"/>
    <w:rsid w:val="00ED72FF"/>
    <w:rsid w:val="00EE0223"/>
    <w:rsid w:val="00EE3294"/>
    <w:rsid w:val="00EE4BF8"/>
    <w:rsid w:val="00EE51BA"/>
    <w:rsid w:val="00EE53BB"/>
    <w:rsid w:val="00EF40E3"/>
    <w:rsid w:val="00F07F60"/>
    <w:rsid w:val="00F178A1"/>
    <w:rsid w:val="00F376E0"/>
    <w:rsid w:val="00F51781"/>
    <w:rsid w:val="00F6174A"/>
    <w:rsid w:val="00F62CB7"/>
    <w:rsid w:val="00F67CCB"/>
    <w:rsid w:val="00F67D67"/>
    <w:rsid w:val="00F7024C"/>
    <w:rsid w:val="00F718AC"/>
    <w:rsid w:val="00F72B5A"/>
    <w:rsid w:val="00F73687"/>
    <w:rsid w:val="00F95E6E"/>
    <w:rsid w:val="00F9654D"/>
    <w:rsid w:val="00FA1437"/>
    <w:rsid w:val="00FB5254"/>
    <w:rsid w:val="00FB5BE2"/>
    <w:rsid w:val="00FC42FC"/>
    <w:rsid w:val="00FC6076"/>
    <w:rsid w:val="00FC7A15"/>
    <w:rsid w:val="00FD2277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BE232312-65EA-465F-8CE3-B87D23F9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6362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aliases w:val="Cabeçalho superior,Heading 1a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character" w:customStyle="1" w:styleId="Ttulo3Char">
    <w:name w:val="Título 3 Char"/>
    <w:link w:val="Ttulo3"/>
    <w:rsid w:val="00636279"/>
    <w:rPr>
      <w:rFonts w:ascii="Cambria" w:hAnsi="Cambria"/>
      <w:b/>
      <w:bCs/>
      <w:sz w:val="26"/>
      <w:szCs w:val="26"/>
    </w:rPr>
  </w:style>
  <w:style w:type="character" w:customStyle="1" w:styleId="MenoPendente">
    <w:name w:val="Menção Pendente"/>
    <w:uiPriority w:val="99"/>
    <w:semiHidden/>
    <w:unhideWhenUsed/>
    <w:rsid w:val="0052004F"/>
    <w:rPr>
      <w:color w:val="605E5C"/>
      <w:shd w:val="clear" w:color="auto" w:fill="E1DFDD"/>
    </w:rPr>
  </w:style>
  <w:style w:type="character" w:customStyle="1" w:styleId="lrzxr">
    <w:name w:val="lrzxr"/>
    <w:basedOn w:val="Fontepargpadro"/>
    <w:rsid w:val="00457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91626-CF51-435C-BD01-E7D42415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2182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Gabriel Alegre Silva</cp:lastModifiedBy>
  <cp:revision>2</cp:revision>
  <cp:lastPrinted>2025-01-16T20:43:00Z</cp:lastPrinted>
  <dcterms:created xsi:type="dcterms:W3CDTF">2025-01-17T10:31:00Z</dcterms:created>
  <dcterms:modified xsi:type="dcterms:W3CDTF">2025-01-17T10:31:00Z</dcterms:modified>
</cp:coreProperties>
</file>