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E5974" w14:textId="14329819" w:rsidR="005B5886" w:rsidRDefault="005B5886" w:rsidP="005B588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PROJETO DE </w:t>
      </w:r>
      <w:r w:rsidRPr="00127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LEI COMPLEMENTAR Nº </w:t>
      </w:r>
      <w:r w:rsidR="002B24E2">
        <w:rPr>
          <w:rFonts w:ascii="Times New Roman" w:eastAsia="Times New Roman" w:hAnsi="Times New Roman" w:cs="Times New Roman"/>
          <w:b/>
          <w:bCs/>
          <w:sz w:val="28"/>
          <w:szCs w:val="28"/>
        </w:rPr>
        <w:t>___/2024.</w:t>
      </w:r>
    </w:p>
    <w:p w14:paraId="6CA78FAA" w14:textId="77777777" w:rsidR="002143A0" w:rsidRDefault="002143A0" w:rsidP="005B588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E50F74" w14:textId="77777777" w:rsidR="002143A0" w:rsidRPr="002B24E2" w:rsidRDefault="002143A0" w:rsidP="005B588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FAAC1B" w14:textId="77777777" w:rsidR="005B5886" w:rsidRDefault="005B5886" w:rsidP="005B588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3CA9501D" w14:textId="77777777" w:rsidR="005B5886" w:rsidRPr="00127261" w:rsidRDefault="005B5886" w:rsidP="005B5886">
      <w:pPr>
        <w:tabs>
          <w:tab w:val="left" w:pos="5040"/>
        </w:tabs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Cs w:val="24"/>
        </w:rPr>
      </w:pPr>
    </w:p>
    <w:p w14:paraId="02689A0D" w14:textId="77777777" w:rsidR="002B24E2" w:rsidRDefault="002B24E2" w:rsidP="00D50BFD">
      <w:pPr>
        <w:tabs>
          <w:tab w:val="left" w:pos="5040"/>
        </w:tabs>
        <w:spacing w:after="0" w:line="240" w:lineRule="auto"/>
        <w:ind w:left="3828" w:right="530"/>
        <w:jc w:val="both"/>
        <w:rPr>
          <w:rFonts w:ascii="Times New Roman" w:eastAsia="Times New Roman" w:hAnsi="Times New Roman" w:cs="Times New Roman"/>
          <w:i/>
          <w:szCs w:val="24"/>
        </w:rPr>
      </w:pPr>
    </w:p>
    <w:p w14:paraId="46734D3D" w14:textId="7401C17C" w:rsidR="005B5886" w:rsidRDefault="00AE07BF" w:rsidP="002143A0">
      <w:pPr>
        <w:tabs>
          <w:tab w:val="left" w:pos="5040"/>
        </w:tabs>
        <w:spacing w:after="0" w:line="360" w:lineRule="auto"/>
        <w:ind w:left="3827" w:right="527"/>
        <w:jc w:val="both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i/>
          <w:szCs w:val="24"/>
        </w:rPr>
        <w:t xml:space="preserve">DISPÕE SOBRE O ACRÉSCIMO DE CARGOS PÚBLICOS EM QUADRO DE </w:t>
      </w:r>
      <w:r w:rsidRPr="00D50BFD">
        <w:rPr>
          <w:rFonts w:ascii="Times New Roman" w:eastAsia="Times New Roman" w:hAnsi="Times New Roman" w:cs="Times New Roman"/>
          <w:i/>
          <w:szCs w:val="24"/>
        </w:rPr>
        <w:t xml:space="preserve">EXTINÇÃO </w:t>
      </w:r>
      <w:r>
        <w:rPr>
          <w:rFonts w:ascii="Times New Roman" w:eastAsia="Times New Roman" w:hAnsi="Times New Roman" w:cs="Times New Roman"/>
          <w:i/>
          <w:szCs w:val="24"/>
        </w:rPr>
        <w:t>PREVISTO NA LEI COMPLEMENTAR Nº 252/2016 E DÁ OUTRAS PROVIDÊNCIAS.</w:t>
      </w:r>
    </w:p>
    <w:p w14:paraId="5066FBCB" w14:textId="77777777" w:rsidR="00D50BFD" w:rsidRPr="00127261" w:rsidRDefault="00D50BFD" w:rsidP="00D50BFD">
      <w:pPr>
        <w:tabs>
          <w:tab w:val="left" w:pos="5040"/>
        </w:tabs>
        <w:spacing w:after="0" w:line="240" w:lineRule="auto"/>
        <w:ind w:left="3828" w:right="53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6AB37ED" w14:textId="77777777" w:rsidR="002143A0" w:rsidRDefault="002143A0" w:rsidP="002143A0">
      <w:pPr>
        <w:spacing w:after="0" w:line="360" w:lineRule="auto"/>
        <w:ind w:left="567" w:right="52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2CE2C92" w14:textId="77777777" w:rsidR="002143A0" w:rsidRDefault="002143A0" w:rsidP="002143A0">
      <w:pPr>
        <w:spacing w:after="0" w:line="360" w:lineRule="auto"/>
        <w:ind w:left="567" w:right="52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9D68466" w14:textId="118D3F9D" w:rsidR="005B5886" w:rsidRPr="00127261" w:rsidRDefault="005B5886" w:rsidP="002143A0">
      <w:pPr>
        <w:spacing w:after="0" w:line="360" w:lineRule="auto"/>
        <w:ind w:left="567" w:right="52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7261">
        <w:rPr>
          <w:rFonts w:ascii="Times New Roman" w:eastAsia="Times New Roman" w:hAnsi="Times New Roman" w:cs="Times New Roman"/>
          <w:b/>
          <w:i/>
          <w:sz w:val="24"/>
          <w:szCs w:val="24"/>
        </w:rPr>
        <w:t>O Presidente da Câmara Municipal de Macaé, no uso de suas atribuições legais e, de acordo com o Art. 74, inciso II da Lei Orgânica Municipal promulga a seguinte Lei:</w:t>
      </w:r>
    </w:p>
    <w:p w14:paraId="55A1F4E0" w14:textId="77777777" w:rsidR="005B5886" w:rsidRPr="00127261" w:rsidRDefault="005B5886" w:rsidP="002143A0">
      <w:pPr>
        <w:tabs>
          <w:tab w:val="left" w:pos="708"/>
        </w:tabs>
        <w:suppressAutoHyphens/>
        <w:spacing w:after="0" w:line="360" w:lineRule="auto"/>
        <w:ind w:left="567" w:right="527"/>
        <w:jc w:val="both"/>
        <w:rPr>
          <w:rFonts w:ascii="Times New Roman" w:hAnsi="Times New Roman" w:cs="Times New Roman"/>
          <w:sz w:val="24"/>
          <w:szCs w:val="24"/>
        </w:rPr>
      </w:pPr>
    </w:p>
    <w:p w14:paraId="413C1B94" w14:textId="77777777" w:rsidR="002A3E49" w:rsidRDefault="005B5886" w:rsidP="002143A0">
      <w:pPr>
        <w:spacing w:after="0" w:line="360" w:lineRule="auto"/>
        <w:ind w:left="567"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261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</w:rPr>
        <w:t>1º</w:t>
      </w:r>
      <w:r w:rsidRPr="001272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50BFD">
        <w:rPr>
          <w:rFonts w:ascii="Times New Roman" w:eastAsia="Times New Roman" w:hAnsi="Times New Roman" w:cs="Times New Roman"/>
          <w:sz w:val="24"/>
          <w:szCs w:val="24"/>
        </w:rPr>
        <w:t>Os cargos públicos de</w:t>
      </w:r>
      <w:r w:rsidR="002A3E49">
        <w:rPr>
          <w:rFonts w:ascii="Times New Roman" w:eastAsia="Times New Roman" w:hAnsi="Times New Roman" w:cs="Times New Roman"/>
          <w:sz w:val="24"/>
          <w:szCs w:val="24"/>
        </w:rPr>
        <w:t xml:space="preserve"> agente de vigilância, cozinheiro, garçom, motorista e telefonista</w:t>
      </w:r>
      <w:r w:rsidR="00D50BFD">
        <w:rPr>
          <w:rFonts w:ascii="Times New Roman" w:eastAsia="Times New Roman" w:hAnsi="Times New Roman" w:cs="Times New Roman"/>
          <w:sz w:val="24"/>
          <w:szCs w:val="24"/>
        </w:rPr>
        <w:t xml:space="preserve"> integrantes da estrutura da Câmara Municipal de Macaé passam a </w:t>
      </w:r>
      <w:r w:rsidR="002A3E49">
        <w:rPr>
          <w:rFonts w:ascii="Times New Roman" w:eastAsia="Times New Roman" w:hAnsi="Times New Roman" w:cs="Times New Roman"/>
          <w:sz w:val="24"/>
          <w:szCs w:val="24"/>
        </w:rPr>
        <w:t>integrar quadro de extinção.</w:t>
      </w:r>
    </w:p>
    <w:p w14:paraId="39FACD50" w14:textId="77777777" w:rsidR="002A3E49" w:rsidRDefault="002A3E49" w:rsidP="002143A0">
      <w:pPr>
        <w:spacing w:after="0" w:line="360" w:lineRule="auto"/>
        <w:ind w:left="567"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A35A04" w14:textId="77777777" w:rsidR="00D50BFD" w:rsidRDefault="002A3E49" w:rsidP="002143A0">
      <w:pPr>
        <w:spacing w:after="0" w:line="360" w:lineRule="auto"/>
        <w:ind w:left="567"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Parágrafo único. Os cargos ocupados serão extintos quando ocorrer a sua vacância, assegurando-se a seus ocupantes todos os direitos e vantagens estabelecidos na Lei Complementar nº 252/2016.</w:t>
      </w:r>
    </w:p>
    <w:p w14:paraId="46C13121" w14:textId="77777777" w:rsidR="002A3E49" w:rsidRDefault="002A3E49" w:rsidP="002143A0">
      <w:pPr>
        <w:spacing w:after="0" w:line="360" w:lineRule="auto"/>
        <w:ind w:left="567"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6AB7B" w14:textId="77777777" w:rsidR="005B5886" w:rsidRDefault="002A3E49" w:rsidP="002143A0">
      <w:pPr>
        <w:spacing w:after="0" w:line="360" w:lineRule="auto"/>
        <w:ind w:left="567"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2º</w:t>
      </w:r>
      <w:r w:rsidR="00AE07B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atividades correspondentes aos cargos extintos ou em extinção, constantes do anexo VIII </w:t>
      </w:r>
      <w:r w:rsidR="00B004FB" w:rsidRPr="00127261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 Complementar nº 252/2016, poderão ser objeto de execução indireta.</w:t>
      </w:r>
    </w:p>
    <w:p w14:paraId="556D8E7C" w14:textId="77777777" w:rsidR="002A3E49" w:rsidRDefault="002A3E49" w:rsidP="002143A0">
      <w:pPr>
        <w:spacing w:after="0" w:line="360" w:lineRule="auto"/>
        <w:ind w:left="567"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00E2D" w14:textId="77777777" w:rsidR="004A6B9B" w:rsidRDefault="002A3E49" w:rsidP="002143A0">
      <w:pPr>
        <w:spacing w:after="0" w:line="360" w:lineRule="auto"/>
        <w:ind w:left="567"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3</w:t>
      </w:r>
      <w:r w:rsidR="00AE07BF">
        <w:rPr>
          <w:rFonts w:ascii="Times New Roman" w:eastAsia="Times New Roman" w:hAnsi="Times New Roman" w:cs="Times New Roman"/>
          <w:sz w:val="24"/>
          <w:szCs w:val="24"/>
        </w:rPr>
        <w:t>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B9B">
        <w:rPr>
          <w:rFonts w:ascii="Times New Roman" w:eastAsia="Times New Roman" w:hAnsi="Times New Roman" w:cs="Times New Roman"/>
          <w:sz w:val="24"/>
          <w:szCs w:val="24"/>
        </w:rPr>
        <w:t>Os anexos I, VIII e XI da Lei Complementar 252/2016 passam a vigorar com a redação consolidada nesta Lei.</w:t>
      </w:r>
    </w:p>
    <w:p w14:paraId="082CBA1B" w14:textId="77777777" w:rsidR="004A6B9B" w:rsidRDefault="004A6B9B" w:rsidP="002143A0">
      <w:pPr>
        <w:spacing w:after="0" w:line="360" w:lineRule="auto"/>
        <w:ind w:left="567"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C448C" w14:textId="77777777" w:rsidR="004A6B9B" w:rsidRDefault="004A6B9B" w:rsidP="002143A0">
      <w:pPr>
        <w:spacing w:after="0" w:line="360" w:lineRule="auto"/>
        <w:ind w:left="567" w:right="5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Art. 4º</w:t>
      </w:r>
      <w:r w:rsidRPr="002107F9">
        <w:rPr>
          <w:rFonts w:ascii="Times New Roman" w:hAnsi="Times New Roman"/>
          <w:sz w:val="24"/>
          <w:szCs w:val="24"/>
        </w:rPr>
        <w:t>. Esta Lei Complementar entrará em vigor a partir da data de sua publicação, revogadas as disposições legais em contrário.</w:t>
      </w:r>
    </w:p>
    <w:p w14:paraId="4E7993D4" w14:textId="77777777" w:rsidR="002143A0" w:rsidRDefault="002143A0" w:rsidP="002143A0">
      <w:pPr>
        <w:spacing w:after="0" w:line="360" w:lineRule="auto"/>
        <w:ind w:left="567" w:right="527"/>
        <w:jc w:val="both"/>
        <w:rPr>
          <w:rFonts w:ascii="Times New Roman" w:hAnsi="Times New Roman"/>
          <w:sz w:val="24"/>
          <w:szCs w:val="24"/>
        </w:rPr>
      </w:pPr>
    </w:p>
    <w:p w14:paraId="24E99EB5" w14:textId="77777777" w:rsidR="002143A0" w:rsidRPr="002107F9" w:rsidRDefault="002143A0" w:rsidP="002143A0">
      <w:pPr>
        <w:spacing w:after="0" w:line="360" w:lineRule="auto"/>
        <w:ind w:left="567" w:right="527"/>
        <w:jc w:val="both"/>
        <w:rPr>
          <w:rFonts w:ascii="Times New Roman" w:hAnsi="Times New Roman"/>
          <w:sz w:val="24"/>
          <w:szCs w:val="24"/>
        </w:rPr>
      </w:pPr>
    </w:p>
    <w:p w14:paraId="210E852E" w14:textId="77777777" w:rsidR="004A6B9B" w:rsidRPr="002107F9" w:rsidRDefault="004A6B9B" w:rsidP="004A6B9B">
      <w:pPr>
        <w:jc w:val="both"/>
        <w:rPr>
          <w:rFonts w:ascii="Times New Roman" w:hAnsi="Times New Roman"/>
          <w:sz w:val="24"/>
          <w:szCs w:val="24"/>
        </w:rPr>
      </w:pPr>
    </w:p>
    <w:p w14:paraId="4517F2C7" w14:textId="055EE04D" w:rsidR="004A6B9B" w:rsidRDefault="004A6B9B" w:rsidP="004A6B9B">
      <w:pPr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 xml:space="preserve">Sala das Sessões, </w:t>
      </w:r>
      <w:r>
        <w:rPr>
          <w:rFonts w:ascii="Times New Roman" w:hAnsi="Times New Roman"/>
          <w:i/>
          <w:sz w:val="24"/>
          <w:szCs w:val="24"/>
        </w:rPr>
        <w:t>17</w:t>
      </w:r>
      <w:r w:rsidRPr="002107F9">
        <w:rPr>
          <w:rFonts w:ascii="Times New Roman" w:hAnsi="Times New Roman"/>
          <w:i/>
          <w:sz w:val="24"/>
          <w:szCs w:val="24"/>
        </w:rPr>
        <w:t xml:space="preserve"> de </w:t>
      </w:r>
      <w:r w:rsidR="002143A0">
        <w:rPr>
          <w:rFonts w:ascii="Times New Roman" w:hAnsi="Times New Roman"/>
          <w:i/>
          <w:sz w:val="24"/>
          <w:szCs w:val="24"/>
        </w:rPr>
        <w:t>junho</w:t>
      </w:r>
      <w:r w:rsidRPr="002107F9">
        <w:rPr>
          <w:rFonts w:ascii="Times New Roman" w:hAnsi="Times New Roman"/>
          <w:i/>
          <w:sz w:val="24"/>
          <w:szCs w:val="24"/>
        </w:rPr>
        <w:t xml:space="preserve"> de 2024.</w:t>
      </w:r>
    </w:p>
    <w:p w14:paraId="3CE91074" w14:textId="77777777" w:rsidR="002143A0" w:rsidRDefault="002143A0" w:rsidP="004A6B9B">
      <w:pPr>
        <w:jc w:val="center"/>
        <w:rPr>
          <w:rFonts w:ascii="Times New Roman" w:hAnsi="Times New Roman"/>
          <w:i/>
          <w:sz w:val="24"/>
          <w:szCs w:val="24"/>
        </w:rPr>
      </w:pPr>
    </w:p>
    <w:p w14:paraId="46220954" w14:textId="77777777" w:rsidR="002143A0" w:rsidRPr="002107F9" w:rsidRDefault="002143A0" w:rsidP="004A6B9B">
      <w:pPr>
        <w:jc w:val="center"/>
        <w:rPr>
          <w:rFonts w:ascii="Times New Roman" w:hAnsi="Times New Roman"/>
          <w:i/>
          <w:sz w:val="24"/>
          <w:szCs w:val="24"/>
        </w:rPr>
      </w:pPr>
    </w:p>
    <w:p w14:paraId="42C9978E" w14:textId="77777777" w:rsidR="00AE07BF" w:rsidRDefault="00AE07BF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AC80591" w14:textId="77777777" w:rsidR="004A6B9B" w:rsidRPr="002107F9" w:rsidRDefault="004A6B9B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Nilton César Pereira Moreira</w:t>
      </w:r>
    </w:p>
    <w:p w14:paraId="768A637D" w14:textId="77777777" w:rsidR="004A6B9B" w:rsidRDefault="004A6B9B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Presidente</w:t>
      </w:r>
    </w:p>
    <w:p w14:paraId="23A6869A" w14:textId="77777777" w:rsidR="002143A0" w:rsidRPr="002107F9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617AE1E" w14:textId="77777777" w:rsidR="004A6B9B" w:rsidRPr="002107F9" w:rsidRDefault="004A6B9B" w:rsidP="004A6B9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57F8A8B" w14:textId="77777777" w:rsidR="004A6B9B" w:rsidRPr="002107F9" w:rsidRDefault="004A6B9B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George Coutinho Jardim</w:t>
      </w:r>
    </w:p>
    <w:p w14:paraId="48F2C193" w14:textId="77777777" w:rsidR="004A6B9B" w:rsidRDefault="004A6B9B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1º Vice-Presidente</w:t>
      </w:r>
    </w:p>
    <w:p w14:paraId="31BD861A" w14:textId="77777777" w:rsidR="002143A0" w:rsidRPr="002107F9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3F8FE65" w14:textId="77777777" w:rsidR="004A6B9B" w:rsidRPr="002107F9" w:rsidRDefault="004A6B9B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24421F0" w14:textId="77777777" w:rsidR="004A6B9B" w:rsidRPr="002107F9" w:rsidRDefault="004A6B9B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Paulo Roberto Paes de Oliveira</w:t>
      </w:r>
    </w:p>
    <w:p w14:paraId="2AD6C556" w14:textId="77777777" w:rsidR="004A6B9B" w:rsidRDefault="004A6B9B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2º Vice-Presidente</w:t>
      </w:r>
    </w:p>
    <w:p w14:paraId="5FA5424D" w14:textId="77777777" w:rsidR="002143A0" w:rsidRPr="002107F9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C5D4338" w14:textId="77777777" w:rsidR="004A6B9B" w:rsidRPr="002107F9" w:rsidRDefault="004A6B9B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0E8800D" w14:textId="77777777" w:rsidR="004A6B9B" w:rsidRPr="002107F9" w:rsidRDefault="004A6B9B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Michel Arthur Faria Vicente</w:t>
      </w:r>
    </w:p>
    <w:p w14:paraId="22856238" w14:textId="77777777" w:rsidR="004A6B9B" w:rsidRDefault="004A6B9B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1º Secretário</w:t>
      </w:r>
    </w:p>
    <w:p w14:paraId="6F5C2ADF" w14:textId="77777777" w:rsidR="002143A0" w:rsidRPr="002107F9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215BC9B" w14:textId="77777777" w:rsidR="004A6B9B" w:rsidRPr="002107F9" w:rsidRDefault="004A6B9B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6F18457" w14:textId="77777777" w:rsidR="004A6B9B" w:rsidRPr="002107F9" w:rsidRDefault="004A6B9B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José Franco de Muros</w:t>
      </w:r>
    </w:p>
    <w:p w14:paraId="3A6EC52A" w14:textId="77777777" w:rsidR="004A6B9B" w:rsidRDefault="004A6B9B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2º Secretário</w:t>
      </w:r>
    </w:p>
    <w:p w14:paraId="2D5E5DBC" w14:textId="77777777" w:rsidR="002143A0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9BA84A0" w14:textId="77777777" w:rsidR="002143A0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F771B2C" w14:textId="77777777" w:rsidR="002143A0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DC04199" w14:textId="77777777" w:rsidR="002143A0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75332F8" w14:textId="77777777" w:rsidR="002143A0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5AD7D1B" w14:textId="77777777" w:rsidR="002143A0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E5158C9" w14:textId="77777777" w:rsidR="002143A0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3EABA8F" w14:textId="77777777" w:rsidR="002143A0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0541CBC" w14:textId="77777777" w:rsidR="002143A0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36FE264" w14:textId="77777777" w:rsidR="002143A0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DA13615" w14:textId="77777777" w:rsidR="002143A0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1903DE6" w14:textId="77777777" w:rsidR="002143A0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7BE72DA" w14:textId="77777777" w:rsidR="002143A0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A69FE02" w14:textId="77777777" w:rsidR="002143A0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137D4C3" w14:textId="77777777" w:rsidR="002143A0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22F8F0C" w14:textId="77777777" w:rsidR="002143A0" w:rsidRPr="002107F9" w:rsidRDefault="002143A0" w:rsidP="004A6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68EA1A4" w14:textId="77777777" w:rsidR="00A86A98" w:rsidRDefault="00A86A98" w:rsidP="00AE07BF">
      <w:pPr>
        <w:spacing w:after="0" w:line="240" w:lineRule="auto"/>
        <w:ind w:left="567" w:right="53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1272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lastRenderedPageBreak/>
        <w:t>ANEXO I</w:t>
      </w:r>
    </w:p>
    <w:p w14:paraId="43C66F54" w14:textId="77777777" w:rsidR="002143A0" w:rsidRDefault="002143A0" w:rsidP="00AE07BF">
      <w:pPr>
        <w:spacing w:after="0" w:line="240" w:lineRule="auto"/>
        <w:ind w:left="567" w:right="53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p w14:paraId="345E24B0" w14:textId="77777777" w:rsidR="002143A0" w:rsidRPr="00127261" w:rsidRDefault="002143A0" w:rsidP="00AE07BF">
      <w:pPr>
        <w:spacing w:after="0" w:line="240" w:lineRule="auto"/>
        <w:ind w:left="567" w:right="53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p w14:paraId="68DBF20F" w14:textId="77777777" w:rsidR="00A86A98" w:rsidRPr="00127261" w:rsidRDefault="00A86A98" w:rsidP="00A86A98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1272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QUADRO DE CARGOS E VAGAS PERMANENTE DA CÂMARA MUNICIPAL DE MACAÉ</w:t>
      </w:r>
    </w:p>
    <w:p w14:paraId="58E20F5A" w14:textId="77777777" w:rsidR="00A86A98" w:rsidRPr="00127261" w:rsidRDefault="00A86A98" w:rsidP="00A86A98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tbl>
      <w:tblPr>
        <w:tblpPr w:leftFromText="141" w:rightFromText="141" w:vertAnchor="text" w:horzAnchor="margin" w:tblpXSpec="center" w:tblpY="-34"/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2840"/>
        <w:gridCol w:w="620"/>
        <w:gridCol w:w="1340"/>
      </w:tblGrid>
      <w:tr w:rsidR="00A86A98" w:rsidRPr="00127261" w14:paraId="0C2C403C" w14:textId="77777777" w:rsidTr="00CC53D2">
        <w:trPr>
          <w:trHeight w:val="288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CABB" w14:textId="77777777" w:rsidR="00A86A98" w:rsidRPr="00127261" w:rsidRDefault="00A86A98" w:rsidP="00CC53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GRUPO OCUPACIONAL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5C5F" w14:textId="77777777" w:rsidR="00A86A98" w:rsidRPr="00127261" w:rsidRDefault="00A86A98" w:rsidP="00CC53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Cargo/Classe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8CD7" w14:textId="77777777" w:rsidR="00A86A98" w:rsidRPr="00127261" w:rsidRDefault="00A86A98" w:rsidP="00CC53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Nº de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F643" w14:textId="77777777" w:rsidR="00A86A98" w:rsidRPr="00127261" w:rsidRDefault="00A86A98" w:rsidP="00CC53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Carga Horária</w:t>
            </w:r>
          </w:p>
        </w:tc>
      </w:tr>
      <w:tr w:rsidR="00A86A98" w:rsidRPr="00127261" w14:paraId="71D03605" w14:textId="77777777" w:rsidTr="00CC53D2">
        <w:trPr>
          <w:trHeight w:val="428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F3BF" w14:textId="77777777" w:rsidR="00A86A98" w:rsidRPr="00127261" w:rsidRDefault="00A86A98" w:rsidP="00CC53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BB7D6" w14:textId="77777777" w:rsidR="00A86A98" w:rsidRPr="00127261" w:rsidRDefault="00A86A98" w:rsidP="00CC53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513B" w14:textId="77777777" w:rsidR="00A86A98" w:rsidRPr="00127261" w:rsidRDefault="00A86A98" w:rsidP="00CC53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vagas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F8A8" w14:textId="77777777" w:rsidR="00A86A98" w:rsidRPr="00127261" w:rsidRDefault="00A86A98" w:rsidP="00CC53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86A98" w:rsidRPr="00127261" w14:paraId="13015FC0" w14:textId="77777777" w:rsidTr="00CC53D2">
        <w:trPr>
          <w:trHeight w:val="288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5AB8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  <w:r w:rsidRPr="0012726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NÍVEL FUNDAMENTAL II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3D41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Auxiliar Administrativo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BC7C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9AAA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40h</w:t>
            </w:r>
          </w:p>
        </w:tc>
      </w:tr>
      <w:tr w:rsidR="00A86A98" w:rsidRPr="00127261" w14:paraId="3F0FD5DE" w14:textId="77777777" w:rsidTr="00CC53D2">
        <w:trPr>
          <w:trHeight w:val="288"/>
        </w:trPr>
        <w:tc>
          <w:tcPr>
            <w:tcW w:w="4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031F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82D7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Assistente de Arquivo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765B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4B77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40h</w:t>
            </w:r>
          </w:p>
        </w:tc>
      </w:tr>
      <w:tr w:rsidR="00A86A98" w:rsidRPr="00127261" w14:paraId="7B2908D5" w14:textId="77777777" w:rsidTr="00CC53D2">
        <w:trPr>
          <w:trHeight w:val="288"/>
        </w:trPr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83FB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NÍVEL MÉDIO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2852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 xml:space="preserve">Agente Legislativo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C075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2D49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40h</w:t>
            </w:r>
          </w:p>
        </w:tc>
      </w:tr>
      <w:tr w:rsidR="00A86A98" w:rsidRPr="00127261" w14:paraId="4DCF2630" w14:textId="77777777" w:rsidTr="00CC53D2">
        <w:trPr>
          <w:trHeight w:val="288"/>
        </w:trPr>
        <w:tc>
          <w:tcPr>
            <w:tcW w:w="4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4BFDF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CED1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Assistente Administrativo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E4B1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w w:val="99"/>
                <w:sz w:val="20"/>
                <w:szCs w:val="20"/>
                <w:lang w:val="pt-PT" w:eastAsia="pt-BR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400E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40h</w:t>
            </w:r>
          </w:p>
        </w:tc>
      </w:tr>
      <w:tr w:rsidR="00A86A98" w:rsidRPr="00127261" w14:paraId="45C1B852" w14:textId="77777777" w:rsidTr="00CC53D2">
        <w:trPr>
          <w:trHeight w:val="288"/>
        </w:trPr>
        <w:tc>
          <w:tcPr>
            <w:tcW w:w="4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8D5C2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08B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Técnico em Informática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1FC3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w w:val="99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3875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40h</w:t>
            </w:r>
          </w:p>
        </w:tc>
      </w:tr>
      <w:tr w:rsidR="00A86A98" w:rsidRPr="00127261" w14:paraId="13950A01" w14:textId="77777777" w:rsidTr="00CC53D2">
        <w:trPr>
          <w:trHeight w:val="288"/>
        </w:trPr>
        <w:tc>
          <w:tcPr>
            <w:tcW w:w="4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8F722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A8EC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 xml:space="preserve">Técnico em Contabilidade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29D8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2195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40h</w:t>
            </w:r>
          </w:p>
        </w:tc>
      </w:tr>
      <w:tr w:rsidR="00A86A98" w:rsidRPr="00127261" w14:paraId="46CFDDC4" w14:textId="77777777" w:rsidTr="00CC53D2">
        <w:trPr>
          <w:trHeight w:val="288"/>
        </w:trPr>
        <w:tc>
          <w:tcPr>
            <w:tcW w:w="4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D76AB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61B4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 xml:space="preserve">Taquígrafo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F93B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w w:val="99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00CF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40h</w:t>
            </w:r>
          </w:p>
        </w:tc>
      </w:tr>
      <w:tr w:rsidR="00A86A98" w:rsidRPr="00127261" w14:paraId="679A57DA" w14:textId="77777777" w:rsidTr="00CC53D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B7681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0596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Fotó</w:t>
            </w: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grafo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1359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0"/>
                <w:szCs w:val="20"/>
                <w:lang w:val="pt-PT"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w w:val="99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1E96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40h</w:t>
            </w:r>
          </w:p>
        </w:tc>
      </w:tr>
      <w:tr w:rsidR="00A86A98" w:rsidRPr="00127261" w14:paraId="38C71226" w14:textId="77777777" w:rsidTr="00CC53D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92DAC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F367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 xml:space="preserve">Técnico de Som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A10A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0"/>
                <w:szCs w:val="20"/>
                <w:lang w:val="pt-PT"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w w:val="99"/>
                <w:sz w:val="20"/>
                <w:szCs w:val="20"/>
                <w:lang w:val="pt-PT" w:eastAsia="pt-B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E8C1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40h</w:t>
            </w:r>
          </w:p>
        </w:tc>
      </w:tr>
      <w:tr w:rsidR="00A86A98" w:rsidRPr="00127261" w14:paraId="6219B2A7" w14:textId="77777777" w:rsidTr="00CC53D2">
        <w:trPr>
          <w:trHeight w:val="288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1412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NÍVEL SUPERIOR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CF55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 xml:space="preserve">Arquivologista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ACB9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FB91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30h</w:t>
            </w:r>
          </w:p>
        </w:tc>
      </w:tr>
      <w:tr w:rsidR="00A86A98" w:rsidRPr="00127261" w14:paraId="60A21842" w14:textId="77777777" w:rsidTr="00CC53D2">
        <w:trPr>
          <w:trHeight w:val="288"/>
        </w:trPr>
        <w:tc>
          <w:tcPr>
            <w:tcW w:w="4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7ADBA" w14:textId="77777777" w:rsidR="00A86A98" w:rsidRPr="00127261" w:rsidRDefault="00A86A98" w:rsidP="00A86A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721D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 xml:space="preserve">Jornalista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AF8E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BF70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30h</w:t>
            </w:r>
          </w:p>
        </w:tc>
      </w:tr>
      <w:tr w:rsidR="00A86A98" w:rsidRPr="00127261" w14:paraId="0C098D99" w14:textId="77777777" w:rsidTr="00CC53D2">
        <w:trPr>
          <w:trHeight w:val="288"/>
        </w:trPr>
        <w:tc>
          <w:tcPr>
            <w:tcW w:w="4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97D62" w14:textId="77777777" w:rsidR="00A86A98" w:rsidRPr="00127261" w:rsidRDefault="00A86A98" w:rsidP="00A86A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F789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21ED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7529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30h</w:t>
            </w:r>
          </w:p>
        </w:tc>
      </w:tr>
      <w:tr w:rsidR="00A86A98" w:rsidRPr="00127261" w14:paraId="5BA67FB0" w14:textId="77777777" w:rsidTr="00CC53D2">
        <w:trPr>
          <w:trHeight w:val="288"/>
        </w:trPr>
        <w:tc>
          <w:tcPr>
            <w:tcW w:w="4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9E90B" w14:textId="77777777" w:rsidR="00A86A98" w:rsidRPr="00127261" w:rsidRDefault="00A86A98" w:rsidP="00A86A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2941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Analista Legislativo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8FC8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DE86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 w:eastAsia="pt-BR"/>
              </w:rPr>
              <w:t>30h</w:t>
            </w:r>
          </w:p>
        </w:tc>
      </w:tr>
      <w:tr w:rsidR="00A86A98" w:rsidRPr="00127261" w14:paraId="240437E3" w14:textId="77777777" w:rsidTr="00CC53D2">
        <w:trPr>
          <w:trHeight w:val="288"/>
        </w:trPr>
        <w:tc>
          <w:tcPr>
            <w:tcW w:w="4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D67F1" w14:textId="77777777" w:rsidR="00A86A98" w:rsidRPr="00127261" w:rsidRDefault="00A86A98" w:rsidP="00A86A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5CB1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Consultor Jurídico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F1D4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31DA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20h</w:t>
            </w:r>
          </w:p>
        </w:tc>
      </w:tr>
      <w:tr w:rsidR="00A86A98" w:rsidRPr="00127261" w14:paraId="394F4D24" w14:textId="77777777" w:rsidTr="00CC53D2">
        <w:trPr>
          <w:trHeight w:val="288"/>
        </w:trPr>
        <w:tc>
          <w:tcPr>
            <w:tcW w:w="4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C213" w14:textId="77777777" w:rsidR="00A86A98" w:rsidRPr="00127261" w:rsidRDefault="00A86A98" w:rsidP="00A86A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3F19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Professor Revisor/Redator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B8702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4B44" w14:textId="77777777" w:rsidR="00A86A98" w:rsidRPr="00127261" w:rsidRDefault="00A86A98" w:rsidP="00A86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20h</w:t>
            </w:r>
          </w:p>
        </w:tc>
      </w:tr>
    </w:tbl>
    <w:p w14:paraId="324F24F6" w14:textId="77777777" w:rsidR="00A86A98" w:rsidRPr="00127261" w:rsidRDefault="00A86A98" w:rsidP="00A86A98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p w14:paraId="2149C4C4" w14:textId="77777777" w:rsidR="00A86A98" w:rsidRPr="00127261" w:rsidRDefault="00A86A98" w:rsidP="00A86A9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</w:p>
    <w:p w14:paraId="260E4D0D" w14:textId="77777777" w:rsidR="00A86A98" w:rsidRDefault="00A86A98" w:rsidP="00A86A9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0DAEA7E5" w14:textId="77777777" w:rsidR="00B004FB" w:rsidRDefault="00B004FB" w:rsidP="00A86A9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006BAA34" w14:textId="77777777" w:rsidR="00B004FB" w:rsidRDefault="00B004FB" w:rsidP="00A86A9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3D6D2E3C" w14:textId="77777777" w:rsidR="00B004FB" w:rsidRDefault="00B004FB" w:rsidP="00A86A9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2093871F" w14:textId="77777777" w:rsidR="00B004FB" w:rsidRDefault="00B004FB" w:rsidP="00A86A9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56B36E9A" w14:textId="77777777" w:rsidR="00B004FB" w:rsidRDefault="00B004FB" w:rsidP="00A86A9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3CA6E895" w14:textId="77777777" w:rsidR="00B004FB" w:rsidRDefault="00B004FB" w:rsidP="00A86A9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6A355F6A" w14:textId="77777777" w:rsidR="00B004FB" w:rsidRDefault="00B004FB" w:rsidP="00A86A9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1C9A43B2" w14:textId="77777777" w:rsidR="005B5886" w:rsidRDefault="005B5886" w:rsidP="005B5886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1272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ANEXO </w:t>
      </w:r>
      <w:r w:rsidR="00330B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VI</w:t>
      </w:r>
      <w:r w:rsidRPr="001272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II</w:t>
      </w:r>
    </w:p>
    <w:p w14:paraId="1910461F" w14:textId="77777777" w:rsidR="002143A0" w:rsidRPr="00127261" w:rsidRDefault="002143A0" w:rsidP="005B5886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p w14:paraId="6523C380" w14:textId="77777777" w:rsidR="00F31EC3" w:rsidRDefault="005B5886" w:rsidP="005B5886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1272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QUADRO</w:t>
      </w:r>
      <w:r w:rsidR="00AE07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DE</w:t>
      </w:r>
      <w:r w:rsidRPr="001272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CARGOS E VAGAS </w:t>
      </w:r>
    </w:p>
    <w:p w14:paraId="280FFC6A" w14:textId="77777777" w:rsidR="00F31EC3" w:rsidRDefault="005B5886" w:rsidP="005B5886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1272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SUPLEMENTAR</w:t>
      </w:r>
      <w:r w:rsidR="00F31E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“A”</w:t>
      </w:r>
    </w:p>
    <w:p w14:paraId="6F964B59" w14:textId="77777777" w:rsidR="002143A0" w:rsidRDefault="002143A0" w:rsidP="005B5886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p w14:paraId="08532C1A" w14:textId="77777777" w:rsidR="005B5886" w:rsidRPr="00127261" w:rsidRDefault="005B5886" w:rsidP="005B5886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1272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EXTINÇÃO DA CÂMARA MUNICIPAL DE MACAÉ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5"/>
        <w:gridCol w:w="2487"/>
        <w:gridCol w:w="618"/>
        <w:gridCol w:w="1158"/>
        <w:gridCol w:w="146"/>
      </w:tblGrid>
      <w:tr w:rsidR="005B5886" w:rsidRPr="00127261" w14:paraId="2D571EF9" w14:textId="77777777" w:rsidTr="00A86A98">
        <w:trPr>
          <w:gridAfter w:val="1"/>
          <w:wAfter w:w="86" w:type="pct"/>
          <w:trHeight w:val="288"/>
        </w:trPr>
        <w:tc>
          <w:tcPr>
            <w:tcW w:w="491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FA0C2" w14:textId="77777777" w:rsidR="005B5886" w:rsidRPr="00127261" w:rsidRDefault="005B5886" w:rsidP="00CC53D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C3EFD" w:rsidRPr="00127261" w14:paraId="22F563FF" w14:textId="77777777" w:rsidTr="00A86A98">
        <w:trPr>
          <w:gridAfter w:val="1"/>
          <w:wAfter w:w="86" w:type="pct"/>
          <w:trHeight w:val="450"/>
        </w:trPr>
        <w:tc>
          <w:tcPr>
            <w:tcW w:w="2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10E6" w14:textId="77777777" w:rsidR="002C3EFD" w:rsidRPr="00127261" w:rsidRDefault="002C3EFD" w:rsidP="002C3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</w:pPr>
            <w:r w:rsidRPr="001272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GRUPO OCUPACIONAL</w:t>
            </w:r>
          </w:p>
        </w:tc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31043F" w14:textId="77777777" w:rsidR="002C3EFD" w:rsidRPr="00127261" w:rsidRDefault="002C3EFD" w:rsidP="002C3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</w:pPr>
            <w:r w:rsidRPr="001272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Cargo/Classe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7CC3AC" w14:textId="77777777" w:rsidR="002C3EFD" w:rsidRPr="00127261" w:rsidRDefault="002C3EFD" w:rsidP="002C3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Nº de vagas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85B5" w14:textId="77777777" w:rsidR="002C3EFD" w:rsidRPr="00127261" w:rsidRDefault="002C3EFD" w:rsidP="002C3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</w:pPr>
            <w:r w:rsidRPr="001272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Carga Horária</w:t>
            </w:r>
          </w:p>
        </w:tc>
      </w:tr>
      <w:tr w:rsidR="002C3EFD" w:rsidRPr="00127261" w14:paraId="3FD54574" w14:textId="77777777" w:rsidTr="00A86A98">
        <w:trPr>
          <w:trHeight w:val="288"/>
        </w:trPr>
        <w:tc>
          <w:tcPr>
            <w:tcW w:w="24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9EF0D" w14:textId="77777777" w:rsidR="002C3EFD" w:rsidRPr="00127261" w:rsidRDefault="002C3EFD" w:rsidP="002C3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NÍVEL FUNDAMENTAL I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8F28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Assistentes de Serviços Diversos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54F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8EE3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40h</w:t>
            </w:r>
          </w:p>
        </w:tc>
        <w:tc>
          <w:tcPr>
            <w:tcW w:w="86" w:type="pct"/>
            <w:vAlign w:val="center"/>
          </w:tcPr>
          <w:p w14:paraId="07F43D03" w14:textId="77777777" w:rsidR="002C3EFD" w:rsidRPr="00127261" w:rsidRDefault="002C3EFD" w:rsidP="002C3EF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3EFD" w:rsidRPr="00127261" w14:paraId="1434BC8C" w14:textId="77777777" w:rsidTr="00A86A98">
        <w:trPr>
          <w:trHeight w:val="288"/>
        </w:trPr>
        <w:tc>
          <w:tcPr>
            <w:tcW w:w="24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63C4E" w14:textId="77777777" w:rsidR="002C3EFD" w:rsidRPr="00127261" w:rsidRDefault="002C3EFD" w:rsidP="002C3E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77AA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Cozinheiro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B45B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1426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40h</w:t>
            </w:r>
          </w:p>
        </w:tc>
        <w:tc>
          <w:tcPr>
            <w:tcW w:w="86" w:type="pct"/>
            <w:vAlign w:val="center"/>
            <w:hideMark/>
          </w:tcPr>
          <w:p w14:paraId="6B8CD0D7" w14:textId="77777777" w:rsidR="002C3EFD" w:rsidRPr="00127261" w:rsidRDefault="002C3EFD" w:rsidP="002C3EF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3EFD" w:rsidRPr="00127261" w14:paraId="21D8759A" w14:textId="77777777" w:rsidTr="00A86A98">
        <w:trPr>
          <w:trHeight w:val="288"/>
        </w:trPr>
        <w:tc>
          <w:tcPr>
            <w:tcW w:w="24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204D3" w14:textId="77777777" w:rsidR="002C3EFD" w:rsidRPr="00127261" w:rsidRDefault="002C3EFD" w:rsidP="002C3E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F4D0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Copeiro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8118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2BAA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40h</w:t>
            </w:r>
          </w:p>
        </w:tc>
        <w:tc>
          <w:tcPr>
            <w:tcW w:w="86" w:type="pct"/>
            <w:vAlign w:val="center"/>
            <w:hideMark/>
          </w:tcPr>
          <w:p w14:paraId="30901092" w14:textId="77777777" w:rsidR="002C3EFD" w:rsidRPr="00127261" w:rsidRDefault="002C3EFD" w:rsidP="002C3EF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3EFD" w:rsidRPr="00127261" w14:paraId="52AF3C80" w14:textId="77777777" w:rsidTr="00A86A98">
        <w:trPr>
          <w:trHeight w:val="288"/>
        </w:trPr>
        <w:tc>
          <w:tcPr>
            <w:tcW w:w="24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45024" w14:textId="77777777" w:rsidR="002C3EFD" w:rsidRPr="00127261" w:rsidRDefault="002C3EFD" w:rsidP="002C3E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3B95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Garçom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C06A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4A98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40h</w:t>
            </w:r>
          </w:p>
        </w:tc>
        <w:tc>
          <w:tcPr>
            <w:tcW w:w="86" w:type="pct"/>
            <w:vAlign w:val="center"/>
            <w:hideMark/>
          </w:tcPr>
          <w:p w14:paraId="6D4D89E0" w14:textId="77777777" w:rsidR="002C3EFD" w:rsidRPr="00127261" w:rsidRDefault="002C3EFD" w:rsidP="002C3EF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3EFD" w:rsidRPr="00127261" w14:paraId="185FC9DB" w14:textId="77777777" w:rsidTr="00A86A98">
        <w:trPr>
          <w:trHeight w:val="288"/>
        </w:trPr>
        <w:tc>
          <w:tcPr>
            <w:tcW w:w="24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0EA85" w14:textId="77777777" w:rsidR="002C3EFD" w:rsidRPr="00127261" w:rsidRDefault="002C3EFD" w:rsidP="002C3E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B8FF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Jardineiro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EFD2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1552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40h</w:t>
            </w:r>
          </w:p>
        </w:tc>
        <w:tc>
          <w:tcPr>
            <w:tcW w:w="86" w:type="pct"/>
            <w:vAlign w:val="center"/>
            <w:hideMark/>
          </w:tcPr>
          <w:p w14:paraId="3579AFF3" w14:textId="77777777" w:rsidR="002C3EFD" w:rsidRPr="00127261" w:rsidRDefault="002C3EFD" w:rsidP="002C3EF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3EFD" w:rsidRPr="00127261" w14:paraId="7D348ED5" w14:textId="77777777" w:rsidTr="00A86A98">
        <w:trPr>
          <w:trHeight w:val="288"/>
        </w:trPr>
        <w:tc>
          <w:tcPr>
            <w:tcW w:w="24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FA276" w14:textId="77777777" w:rsidR="002C3EFD" w:rsidRPr="00127261" w:rsidRDefault="002C3EFD" w:rsidP="002C3E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62C9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Porteiro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6B4C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17E1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40h</w:t>
            </w:r>
          </w:p>
        </w:tc>
        <w:tc>
          <w:tcPr>
            <w:tcW w:w="86" w:type="pct"/>
            <w:vAlign w:val="center"/>
            <w:hideMark/>
          </w:tcPr>
          <w:p w14:paraId="15BFE157" w14:textId="77777777" w:rsidR="002C3EFD" w:rsidRPr="00127261" w:rsidRDefault="002C3EFD" w:rsidP="002C3EF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3EFD" w:rsidRPr="00127261" w14:paraId="6624A652" w14:textId="77777777" w:rsidTr="00A86A98">
        <w:trPr>
          <w:trHeight w:val="288"/>
        </w:trPr>
        <w:tc>
          <w:tcPr>
            <w:tcW w:w="2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8857A" w14:textId="77777777" w:rsidR="002C3EFD" w:rsidRPr="00127261" w:rsidRDefault="002C3EFD" w:rsidP="002C3E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7C27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Recepcionista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AE0B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DFF2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40h</w:t>
            </w:r>
          </w:p>
        </w:tc>
        <w:tc>
          <w:tcPr>
            <w:tcW w:w="86" w:type="pct"/>
            <w:vAlign w:val="center"/>
          </w:tcPr>
          <w:p w14:paraId="79D11BCE" w14:textId="77777777" w:rsidR="002C3EFD" w:rsidRPr="00127261" w:rsidRDefault="002C3EFD" w:rsidP="002C3EF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3EFD" w:rsidRPr="00127261" w14:paraId="50A8D750" w14:textId="77777777" w:rsidTr="003836B4">
        <w:trPr>
          <w:trHeight w:val="288"/>
        </w:trPr>
        <w:tc>
          <w:tcPr>
            <w:tcW w:w="2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74A1" w14:textId="77777777" w:rsidR="002C3EFD" w:rsidRPr="00127261" w:rsidRDefault="002C3EFD" w:rsidP="002C3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NÍVEL FUNDAMENTAL II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F9FD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Agente de Vigilância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2CEA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C3DB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24/72</w:t>
            </w:r>
          </w:p>
        </w:tc>
        <w:tc>
          <w:tcPr>
            <w:tcW w:w="86" w:type="pct"/>
            <w:vAlign w:val="center"/>
            <w:hideMark/>
          </w:tcPr>
          <w:p w14:paraId="10C780E7" w14:textId="77777777" w:rsidR="002C3EFD" w:rsidRPr="00127261" w:rsidRDefault="002C3EFD" w:rsidP="002C3EF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3EFD" w:rsidRPr="00127261" w14:paraId="7751D74F" w14:textId="77777777" w:rsidTr="003836B4">
        <w:trPr>
          <w:trHeight w:val="288"/>
        </w:trPr>
        <w:tc>
          <w:tcPr>
            <w:tcW w:w="2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F725" w14:textId="77777777" w:rsidR="002C3EFD" w:rsidRPr="00127261" w:rsidRDefault="002C3EFD" w:rsidP="002C3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338A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Agente de Man. E Ins.Alvenaria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FA98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5B4E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40h</w:t>
            </w:r>
          </w:p>
        </w:tc>
        <w:tc>
          <w:tcPr>
            <w:tcW w:w="86" w:type="pct"/>
            <w:vAlign w:val="center"/>
          </w:tcPr>
          <w:p w14:paraId="52A0A11E" w14:textId="77777777" w:rsidR="002C3EFD" w:rsidRPr="00127261" w:rsidRDefault="002C3EFD" w:rsidP="002C3EF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3EFD" w:rsidRPr="00127261" w14:paraId="17001251" w14:textId="77777777" w:rsidTr="003836B4">
        <w:trPr>
          <w:trHeight w:val="288"/>
        </w:trPr>
        <w:tc>
          <w:tcPr>
            <w:tcW w:w="24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DE29E" w14:textId="77777777" w:rsidR="002C3EFD" w:rsidRPr="00127261" w:rsidRDefault="002C3EFD" w:rsidP="002C3E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970D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Agente de Serviços Gerais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846B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EDA3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40h</w:t>
            </w:r>
          </w:p>
        </w:tc>
        <w:tc>
          <w:tcPr>
            <w:tcW w:w="86" w:type="pct"/>
            <w:vAlign w:val="center"/>
            <w:hideMark/>
          </w:tcPr>
          <w:p w14:paraId="243B6E38" w14:textId="77777777" w:rsidR="002C3EFD" w:rsidRPr="00127261" w:rsidRDefault="002C3EFD" w:rsidP="002C3EF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3EFD" w:rsidRPr="00127261" w14:paraId="58525B39" w14:textId="77777777" w:rsidTr="003836B4">
        <w:trPr>
          <w:trHeight w:val="288"/>
        </w:trPr>
        <w:tc>
          <w:tcPr>
            <w:tcW w:w="24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B7B33" w14:textId="77777777" w:rsidR="002C3EFD" w:rsidRPr="00127261" w:rsidRDefault="002C3EFD" w:rsidP="002C3E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4233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Telefonista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5CF1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6F27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30h</w:t>
            </w:r>
          </w:p>
        </w:tc>
        <w:tc>
          <w:tcPr>
            <w:tcW w:w="86" w:type="pct"/>
            <w:vAlign w:val="center"/>
            <w:hideMark/>
          </w:tcPr>
          <w:p w14:paraId="4F8910B2" w14:textId="77777777" w:rsidR="002C3EFD" w:rsidRPr="00127261" w:rsidRDefault="002C3EFD" w:rsidP="002C3EF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3EFD" w:rsidRPr="00127261" w14:paraId="39469493" w14:textId="77777777" w:rsidTr="003836B4">
        <w:trPr>
          <w:trHeight w:val="288"/>
        </w:trPr>
        <w:tc>
          <w:tcPr>
            <w:tcW w:w="24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27C63" w14:textId="77777777" w:rsidR="002C3EFD" w:rsidRPr="00127261" w:rsidRDefault="002C3EFD" w:rsidP="002C3E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C446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Motorista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70E6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D543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40h</w:t>
            </w:r>
          </w:p>
        </w:tc>
        <w:tc>
          <w:tcPr>
            <w:tcW w:w="86" w:type="pct"/>
            <w:vAlign w:val="center"/>
          </w:tcPr>
          <w:p w14:paraId="76F53D88" w14:textId="77777777" w:rsidR="002C3EFD" w:rsidRPr="00127261" w:rsidRDefault="002C3EFD" w:rsidP="002C3EF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3EFD" w:rsidRPr="00127261" w14:paraId="59292619" w14:textId="77777777" w:rsidTr="00A86A98">
        <w:trPr>
          <w:trHeight w:val="288"/>
        </w:trPr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A324" w14:textId="77777777" w:rsidR="002C3EFD" w:rsidRPr="00127261" w:rsidRDefault="002C3EFD" w:rsidP="002C3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NÍVEL MÉDIO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90D2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Operador de Multimídia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7B9D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2021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40h</w:t>
            </w:r>
          </w:p>
        </w:tc>
        <w:tc>
          <w:tcPr>
            <w:tcW w:w="86" w:type="pct"/>
            <w:vAlign w:val="center"/>
            <w:hideMark/>
          </w:tcPr>
          <w:p w14:paraId="209D99FC" w14:textId="77777777" w:rsidR="002C3EFD" w:rsidRPr="00127261" w:rsidRDefault="002C3EFD" w:rsidP="002C3EF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3EFD" w:rsidRPr="00127261" w14:paraId="11ED4A96" w14:textId="77777777" w:rsidTr="00A86A98">
        <w:trPr>
          <w:trHeight w:val="324"/>
        </w:trPr>
        <w:tc>
          <w:tcPr>
            <w:tcW w:w="2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66D9" w14:textId="77777777" w:rsidR="002C3EFD" w:rsidRPr="00127261" w:rsidRDefault="002C3EFD" w:rsidP="002C3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272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NÍVEL SUPERIOR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5D8A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Médico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2E47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4E03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20h</w:t>
            </w:r>
          </w:p>
        </w:tc>
        <w:tc>
          <w:tcPr>
            <w:tcW w:w="86" w:type="pct"/>
            <w:vAlign w:val="center"/>
            <w:hideMark/>
          </w:tcPr>
          <w:p w14:paraId="2A477201" w14:textId="77777777" w:rsidR="002C3EFD" w:rsidRPr="00127261" w:rsidRDefault="002C3EFD" w:rsidP="002C3EF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3EFD" w:rsidRPr="00127261" w14:paraId="0B1BE625" w14:textId="77777777" w:rsidTr="00A86A98">
        <w:trPr>
          <w:trHeight w:val="324"/>
        </w:trPr>
        <w:tc>
          <w:tcPr>
            <w:tcW w:w="2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1523" w14:textId="77777777" w:rsidR="002C3EFD" w:rsidRPr="00127261" w:rsidRDefault="002C3EFD" w:rsidP="002C3E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C5D8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Enfermeiro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B90D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E970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20h</w:t>
            </w:r>
          </w:p>
        </w:tc>
        <w:tc>
          <w:tcPr>
            <w:tcW w:w="86" w:type="pct"/>
            <w:vAlign w:val="center"/>
            <w:hideMark/>
          </w:tcPr>
          <w:p w14:paraId="5AEB2CA0" w14:textId="77777777" w:rsidR="002C3EFD" w:rsidRPr="00127261" w:rsidRDefault="002C3EFD" w:rsidP="002C3EF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3EFD" w:rsidRPr="00127261" w14:paraId="09D43517" w14:textId="77777777" w:rsidTr="00A86A98">
        <w:trPr>
          <w:trHeight w:val="324"/>
        </w:trPr>
        <w:tc>
          <w:tcPr>
            <w:tcW w:w="2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E21F" w14:textId="77777777" w:rsidR="002C3EFD" w:rsidRPr="00127261" w:rsidRDefault="002C3EFD" w:rsidP="002C3EF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A072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Fisioterapeuta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FF72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7D93" w14:textId="77777777" w:rsidR="002C3EFD" w:rsidRPr="00AE07BF" w:rsidRDefault="002C3EFD" w:rsidP="002C3E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PT" w:eastAsia="pt-BR"/>
              </w:rPr>
              <w:t>20h</w:t>
            </w:r>
          </w:p>
        </w:tc>
        <w:tc>
          <w:tcPr>
            <w:tcW w:w="86" w:type="pct"/>
            <w:vAlign w:val="center"/>
            <w:hideMark/>
          </w:tcPr>
          <w:p w14:paraId="59F43CFA" w14:textId="77777777" w:rsidR="002C3EFD" w:rsidRPr="00127261" w:rsidRDefault="002C3EFD" w:rsidP="002C3EFD">
            <w:pP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D0566E8" w14:textId="77777777" w:rsidR="005B5886" w:rsidRPr="00127261" w:rsidRDefault="005B5886" w:rsidP="005B5886">
      <w:pPr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eastAsia="pt-BR"/>
        </w:rPr>
      </w:pPr>
    </w:p>
    <w:p w14:paraId="4349AAEC" w14:textId="77777777" w:rsidR="005B5886" w:rsidRDefault="005B5886"/>
    <w:p w14:paraId="7C2EF500" w14:textId="77777777" w:rsidR="00F31EC3" w:rsidRDefault="00F31EC3"/>
    <w:p w14:paraId="3079F5F7" w14:textId="77777777" w:rsidR="00F31EC3" w:rsidRDefault="00F31EC3"/>
    <w:p w14:paraId="51DDCD09" w14:textId="77777777" w:rsidR="00F31EC3" w:rsidRDefault="00F31EC3"/>
    <w:p w14:paraId="450FB6F9" w14:textId="77777777" w:rsidR="00F31EC3" w:rsidRDefault="00F31EC3"/>
    <w:p w14:paraId="06EB4D18" w14:textId="77777777" w:rsidR="00F31EC3" w:rsidRDefault="00F31EC3"/>
    <w:p w14:paraId="0BF95502" w14:textId="77777777" w:rsidR="00F31EC3" w:rsidRDefault="00F31EC3" w:rsidP="00AE07BF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AE07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ANEXO XI</w:t>
      </w:r>
    </w:p>
    <w:p w14:paraId="5F2AB050" w14:textId="77777777" w:rsidR="002143A0" w:rsidRPr="00AE07BF" w:rsidRDefault="002143A0" w:rsidP="00AE07BF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p w14:paraId="773EE58C" w14:textId="77777777" w:rsidR="00F31EC3" w:rsidRPr="00AE07BF" w:rsidRDefault="00F31EC3" w:rsidP="00AE07BF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AE07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CLASSES DO QUADRO SUPLEMENTAR “B”</w:t>
      </w:r>
    </w:p>
    <w:p w14:paraId="42F91210" w14:textId="77777777" w:rsidR="00F31EC3" w:rsidRPr="00AE07BF" w:rsidRDefault="00F31EC3" w:rsidP="00AE07BF">
      <w:pPr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pt-BR"/>
        </w:rPr>
      </w:pPr>
      <w:r w:rsidRPr="00AE07B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(Servidores admitidos antes da promulgação da Constituição Federal de 1988)</w:t>
      </w:r>
    </w:p>
    <w:p w14:paraId="6836C05C" w14:textId="77777777" w:rsidR="00F31EC3" w:rsidRPr="000916C0" w:rsidRDefault="00F31EC3" w:rsidP="00F31EC3">
      <w:pPr>
        <w:pStyle w:val="Corpodetexto"/>
        <w:spacing w:before="2"/>
        <w:rPr>
          <w:b w:val="0"/>
          <w:sz w:val="19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120"/>
      </w:tblGrid>
      <w:tr w:rsidR="00F31EC3" w:rsidRPr="000916C0" w14:paraId="1C77CAB9" w14:textId="77777777" w:rsidTr="00CC53D2">
        <w:trPr>
          <w:trHeight w:val="390"/>
          <w:jc w:val="center"/>
        </w:trPr>
        <w:tc>
          <w:tcPr>
            <w:tcW w:w="4112" w:type="dxa"/>
            <w:tcBorders>
              <w:right w:val="single" w:sz="4" w:space="0" w:color="000000"/>
            </w:tcBorders>
          </w:tcPr>
          <w:p w14:paraId="177E6D61" w14:textId="77777777" w:rsidR="00F31EC3" w:rsidRPr="000916C0" w:rsidRDefault="00F31EC3" w:rsidP="00CC53D2">
            <w:pPr>
              <w:pStyle w:val="TableParagraph"/>
              <w:spacing w:before="67" w:line="303" w:lineRule="exact"/>
              <w:ind w:left="764" w:right="752"/>
              <w:jc w:val="center"/>
              <w:rPr>
                <w:b/>
                <w:sz w:val="28"/>
              </w:rPr>
            </w:pPr>
            <w:r w:rsidRPr="000916C0">
              <w:rPr>
                <w:b/>
                <w:sz w:val="28"/>
              </w:rPr>
              <w:t>CARGO</w:t>
            </w:r>
          </w:p>
        </w:tc>
        <w:tc>
          <w:tcPr>
            <w:tcW w:w="2120" w:type="dxa"/>
            <w:tcBorders>
              <w:left w:val="single" w:sz="4" w:space="0" w:color="000000"/>
            </w:tcBorders>
          </w:tcPr>
          <w:p w14:paraId="6836E18D" w14:textId="77777777" w:rsidR="00F31EC3" w:rsidRPr="000916C0" w:rsidRDefault="00F31EC3" w:rsidP="00CC53D2">
            <w:pPr>
              <w:pStyle w:val="TableParagraph"/>
              <w:spacing w:before="67" w:line="303" w:lineRule="exact"/>
              <w:ind w:left="164" w:right="142"/>
              <w:jc w:val="center"/>
              <w:rPr>
                <w:b/>
                <w:sz w:val="28"/>
              </w:rPr>
            </w:pPr>
            <w:r w:rsidRPr="000916C0">
              <w:rPr>
                <w:b/>
                <w:sz w:val="28"/>
              </w:rPr>
              <w:t>MATRÍCULA</w:t>
            </w:r>
          </w:p>
        </w:tc>
      </w:tr>
      <w:tr w:rsidR="00F31EC3" w:rsidRPr="000916C0" w14:paraId="16BA5668" w14:textId="77777777" w:rsidTr="00CC53D2">
        <w:trPr>
          <w:trHeight w:val="390"/>
          <w:jc w:val="center"/>
        </w:trPr>
        <w:tc>
          <w:tcPr>
            <w:tcW w:w="4112" w:type="dxa"/>
            <w:tcBorders>
              <w:right w:val="single" w:sz="4" w:space="0" w:color="000000"/>
            </w:tcBorders>
          </w:tcPr>
          <w:p w14:paraId="3AA8CF48" w14:textId="77777777" w:rsidR="00F31EC3" w:rsidRPr="00AE07BF" w:rsidRDefault="00F31EC3" w:rsidP="00AE07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Continuo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4E035" w14:textId="77777777" w:rsidR="00F31EC3" w:rsidRPr="00AE07BF" w:rsidRDefault="00F31EC3" w:rsidP="00AE07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18-3</w:t>
            </w:r>
          </w:p>
        </w:tc>
      </w:tr>
      <w:tr w:rsidR="00F31EC3" w:rsidRPr="000916C0" w14:paraId="3ED65229" w14:textId="77777777" w:rsidTr="00CC53D2">
        <w:trPr>
          <w:trHeight w:val="390"/>
          <w:jc w:val="center"/>
        </w:trPr>
        <w:tc>
          <w:tcPr>
            <w:tcW w:w="4112" w:type="dxa"/>
            <w:tcBorders>
              <w:right w:val="single" w:sz="4" w:space="0" w:color="000000"/>
            </w:tcBorders>
          </w:tcPr>
          <w:p w14:paraId="05917EB8" w14:textId="77777777" w:rsidR="00F31EC3" w:rsidRPr="00AE07BF" w:rsidRDefault="00F31EC3" w:rsidP="00AE07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Motorista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70F64" w14:textId="77777777" w:rsidR="00F31EC3" w:rsidRPr="00AE07BF" w:rsidRDefault="00F31EC3" w:rsidP="00AE07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16-7</w:t>
            </w:r>
          </w:p>
        </w:tc>
      </w:tr>
      <w:tr w:rsidR="00F31EC3" w:rsidRPr="000916C0" w14:paraId="57BCD9C5" w14:textId="77777777" w:rsidTr="00CC53D2">
        <w:trPr>
          <w:trHeight w:val="390"/>
          <w:jc w:val="center"/>
        </w:trPr>
        <w:tc>
          <w:tcPr>
            <w:tcW w:w="4112" w:type="dxa"/>
            <w:tcBorders>
              <w:right w:val="single" w:sz="4" w:space="0" w:color="000000"/>
            </w:tcBorders>
          </w:tcPr>
          <w:p w14:paraId="3F1AB8C6" w14:textId="77777777" w:rsidR="00F31EC3" w:rsidRPr="00AE07BF" w:rsidRDefault="00F31EC3" w:rsidP="00AE07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Motorista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F6183" w14:textId="77777777" w:rsidR="00F31EC3" w:rsidRPr="00AE07BF" w:rsidRDefault="00F31EC3" w:rsidP="00AE07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23-0</w:t>
            </w:r>
          </w:p>
        </w:tc>
      </w:tr>
      <w:tr w:rsidR="00F31EC3" w:rsidRPr="000916C0" w14:paraId="63442FFB" w14:textId="77777777" w:rsidTr="00CC53D2">
        <w:trPr>
          <w:trHeight w:val="387"/>
          <w:jc w:val="center"/>
        </w:trPr>
        <w:tc>
          <w:tcPr>
            <w:tcW w:w="4112" w:type="dxa"/>
            <w:tcBorders>
              <w:right w:val="single" w:sz="4" w:space="0" w:color="000000"/>
            </w:tcBorders>
          </w:tcPr>
          <w:p w14:paraId="02FB4C16" w14:textId="77777777" w:rsidR="00F31EC3" w:rsidRPr="00AE07BF" w:rsidRDefault="00F31EC3" w:rsidP="00AE07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Motorista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2A295" w14:textId="77777777" w:rsidR="00F31EC3" w:rsidRPr="00AE07BF" w:rsidRDefault="00F31EC3" w:rsidP="00AE07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27-2</w:t>
            </w:r>
          </w:p>
        </w:tc>
      </w:tr>
      <w:tr w:rsidR="00F31EC3" w:rsidRPr="000916C0" w14:paraId="3DC36C28" w14:textId="77777777" w:rsidTr="00CC53D2">
        <w:trPr>
          <w:trHeight w:val="390"/>
          <w:jc w:val="center"/>
        </w:trPr>
        <w:tc>
          <w:tcPr>
            <w:tcW w:w="4112" w:type="dxa"/>
            <w:tcBorders>
              <w:right w:val="single" w:sz="4" w:space="0" w:color="000000"/>
            </w:tcBorders>
          </w:tcPr>
          <w:p w14:paraId="49F198B5" w14:textId="77777777" w:rsidR="00F31EC3" w:rsidRPr="00AE07BF" w:rsidRDefault="00F31EC3" w:rsidP="00AE07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Oficial Administrativo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C4081" w14:textId="77777777" w:rsidR="00F31EC3" w:rsidRPr="00AE07BF" w:rsidRDefault="00F31EC3" w:rsidP="00AE07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21-3</w:t>
            </w:r>
          </w:p>
        </w:tc>
      </w:tr>
      <w:tr w:rsidR="00F31EC3" w:rsidRPr="000916C0" w14:paraId="77B45E38" w14:textId="77777777" w:rsidTr="00CC53D2">
        <w:trPr>
          <w:trHeight w:val="390"/>
          <w:jc w:val="center"/>
        </w:trPr>
        <w:tc>
          <w:tcPr>
            <w:tcW w:w="4112" w:type="dxa"/>
            <w:tcBorders>
              <w:right w:val="single" w:sz="4" w:space="0" w:color="000000"/>
            </w:tcBorders>
          </w:tcPr>
          <w:p w14:paraId="0D190577" w14:textId="77777777" w:rsidR="00F31EC3" w:rsidRPr="00AE07BF" w:rsidRDefault="00F31EC3" w:rsidP="00AE07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Oficial Administrativo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34BEC" w14:textId="77777777" w:rsidR="00F31EC3" w:rsidRPr="00AE07BF" w:rsidRDefault="00F31EC3" w:rsidP="00AE07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38-8</w:t>
            </w:r>
          </w:p>
        </w:tc>
      </w:tr>
      <w:tr w:rsidR="00F31EC3" w:rsidRPr="000916C0" w14:paraId="18A07272" w14:textId="77777777" w:rsidTr="00CC53D2">
        <w:trPr>
          <w:trHeight w:val="390"/>
          <w:jc w:val="center"/>
        </w:trPr>
        <w:tc>
          <w:tcPr>
            <w:tcW w:w="4112" w:type="dxa"/>
            <w:tcBorders>
              <w:right w:val="single" w:sz="4" w:space="0" w:color="000000"/>
            </w:tcBorders>
          </w:tcPr>
          <w:p w14:paraId="5D8F811B" w14:textId="77777777" w:rsidR="00F31EC3" w:rsidRPr="00AE07BF" w:rsidRDefault="00F31EC3" w:rsidP="00AE07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Oficial Administrativo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8BEE6" w14:textId="77777777" w:rsidR="00F31EC3" w:rsidRPr="00AE07BF" w:rsidRDefault="00F31EC3" w:rsidP="00AE07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AE07BF">
              <w:rPr>
                <w:rFonts w:ascii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39-6</w:t>
            </w:r>
          </w:p>
        </w:tc>
      </w:tr>
    </w:tbl>
    <w:p w14:paraId="5E5340AD" w14:textId="77777777" w:rsidR="00F31EC3" w:rsidRPr="00D7591A" w:rsidRDefault="00F31EC3" w:rsidP="00F31EC3">
      <w:pPr>
        <w:spacing w:line="360" w:lineRule="auto"/>
        <w:ind w:left="720"/>
        <w:jc w:val="both"/>
        <w:rPr>
          <w:b/>
        </w:rPr>
      </w:pPr>
    </w:p>
    <w:p w14:paraId="3AE50EB4" w14:textId="77777777" w:rsidR="00F31EC3" w:rsidRDefault="00F31EC3"/>
    <w:sectPr w:rsidR="00F31EC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47E37" w14:textId="77777777" w:rsidR="005B5886" w:rsidRDefault="005B5886" w:rsidP="005B5886">
      <w:pPr>
        <w:spacing w:after="0" w:line="240" w:lineRule="auto"/>
      </w:pPr>
      <w:r>
        <w:separator/>
      </w:r>
    </w:p>
  </w:endnote>
  <w:endnote w:type="continuationSeparator" w:id="0">
    <w:p w14:paraId="3850DD91" w14:textId="77777777" w:rsidR="005B5886" w:rsidRDefault="005B5886" w:rsidP="005B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4FF5D" w14:textId="77777777" w:rsidR="005B5886" w:rsidRDefault="005B5886" w:rsidP="005B5886">
      <w:pPr>
        <w:spacing w:after="0" w:line="240" w:lineRule="auto"/>
      </w:pPr>
      <w:r>
        <w:separator/>
      </w:r>
    </w:p>
  </w:footnote>
  <w:footnote w:type="continuationSeparator" w:id="0">
    <w:p w14:paraId="4E39A45E" w14:textId="77777777" w:rsidR="005B5886" w:rsidRDefault="005B5886" w:rsidP="005B5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3F013" w14:textId="77777777" w:rsidR="005B5886" w:rsidRDefault="005B5886" w:rsidP="005B5886">
    <w:pPr>
      <w:spacing w:after="0" w:line="240" w:lineRule="auto"/>
      <w:ind w:left="19" w:right="18" w:firstLine="1"/>
      <w:jc w:val="center"/>
      <w:rPr>
        <w:rFonts w:ascii="Verdana" w:hAnsi="Verdana"/>
        <w:b/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560D6FC" wp14:editId="3F244848">
          <wp:simplePos x="0" y="0"/>
          <wp:positionH relativeFrom="page">
            <wp:posOffset>3385315</wp:posOffset>
          </wp:positionH>
          <wp:positionV relativeFrom="page">
            <wp:posOffset>86995</wp:posOffset>
          </wp:positionV>
          <wp:extent cx="582676" cy="510988"/>
          <wp:effectExtent l="0" t="0" r="0" b="0"/>
          <wp:wrapNone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676" cy="510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BDE8E3" w14:textId="77777777" w:rsidR="005B5886" w:rsidRDefault="005B5886" w:rsidP="005B5886">
    <w:pPr>
      <w:spacing w:after="0" w:line="240" w:lineRule="auto"/>
      <w:ind w:left="19" w:right="18" w:firstLine="1"/>
      <w:jc w:val="center"/>
      <w:rPr>
        <w:rFonts w:ascii="Verdana" w:hAnsi="Verdana"/>
        <w:b/>
        <w:spacing w:val="1"/>
        <w:sz w:val="20"/>
      </w:rPr>
    </w:pPr>
    <w:r>
      <w:rPr>
        <w:rFonts w:ascii="Verdana" w:hAnsi="Verdana"/>
        <w:b/>
        <w:sz w:val="20"/>
      </w:rPr>
      <w:t>ESTADO DO RIO DE JANEIRO</w:t>
    </w:r>
    <w:r>
      <w:rPr>
        <w:rFonts w:ascii="Verdana" w:hAnsi="Verdana"/>
        <w:b/>
        <w:spacing w:val="1"/>
        <w:sz w:val="20"/>
      </w:rPr>
      <w:t xml:space="preserve"> </w:t>
    </w:r>
  </w:p>
  <w:p w14:paraId="469C1A17" w14:textId="77777777" w:rsidR="005B5886" w:rsidRDefault="005B5886" w:rsidP="005B5886">
    <w:pPr>
      <w:spacing w:after="0" w:line="240" w:lineRule="auto"/>
      <w:ind w:left="19" w:right="18" w:firstLine="1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CÂMARA</w:t>
    </w:r>
    <w:r>
      <w:rPr>
        <w:rFonts w:ascii="Verdana" w:hAnsi="Verdana"/>
        <w:b/>
        <w:spacing w:val="-7"/>
        <w:sz w:val="20"/>
      </w:rPr>
      <w:t xml:space="preserve"> </w:t>
    </w:r>
    <w:r>
      <w:rPr>
        <w:rFonts w:ascii="Verdana" w:hAnsi="Verdana"/>
        <w:b/>
        <w:sz w:val="20"/>
      </w:rPr>
      <w:t>MUNICIPAL</w:t>
    </w:r>
    <w:r>
      <w:rPr>
        <w:rFonts w:ascii="Verdana" w:hAnsi="Verdana"/>
        <w:b/>
        <w:spacing w:val="-2"/>
        <w:sz w:val="20"/>
      </w:rPr>
      <w:t xml:space="preserve"> </w:t>
    </w:r>
    <w:r>
      <w:rPr>
        <w:rFonts w:ascii="Verdana" w:hAnsi="Verdana"/>
        <w:b/>
        <w:sz w:val="20"/>
      </w:rPr>
      <w:t>DE</w:t>
    </w:r>
    <w:r>
      <w:rPr>
        <w:rFonts w:ascii="Verdana" w:hAnsi="Verdana"/>
        <w:b/>
        <w:spacing w:val="-4"/>
        <w:sz w:val="20"/>
      </w:rPr>
      <w:t xml:space="preserve"> </w:t>
    </w:r>
    <w:r>
      <w:rPr>
        <w:rFonts w:ascii="Verdana" w:hAnsi="Verdana"/>
        <w:b/>
        <w:sz w:val="20"/>
      </w:rPr>
      <w:t>MACAÉ</w:t>
    </w:r>
  </w:p>
  <w:p w14:paraId="6DA1C516" w14:textId="77777777" w:rsidR="005B5886" w:rsidRDefault="005B5886" w:rsidP="005B5886">
    <w:pPr>
      <w:spacing w:after="0" w:line="240" w:lineRule="auto"/>
      <w:ind w:left="176" w:right="168"/>
      <w:jc w:val="center"/>
      <w:rPr>
        <w:rFonts w:ascii="Verdana" w:hAnsi="Verdana"/>
        <w:b/>
        <w:sz w:val="16"/>
      </w:rPr>
    </w:pPr>
    <w:r>
      <w:rPr>
        <w:rFonts w:ascii="Verdana" w:hAnsi="Verdana"/>
        <w:b/>
        <w:sz w:val="16"/>
      </w:rPr>
      <w:t>Macaé</w:t>
    </w:r>
    <w:r>
      <w:rPr>
        <w:rFonts w:ascii="Verdana" w:hAnsi="Verdana"/>
        <w:b/>
        <w:spacing w:val="-1"/>
        <w:sz w:val="16"/>
      </w:rPr>
      <w:t xml:space="preserve"> </w:t>
    </w:r>
    <w:r>
      <w:rPr>
        <w:rFonts w:ascii="Verdana" w:hAnsi="Verdana"/>
        <w:b/>
        <w:sz w:val="16"/>
      </w:rPr>
      <w:t>Capital</w:t>
    </w:r>
    <w:r>
      <w:rPr>
        <w:rFonts w:ascii="Verdana" w:hAnsi="Verdana"/>
        <w:b/>
        <w:spacing w:val="-1"/>
        <w:sz w:val="16"/>
      </w:rPr>
      <w:t xml:space="preserve"> </w:t>
    </w:r>
    <w:r>
      <w:rPr>
        <w:rFonts w:ascii="Verdana" w:hAnsi="Verdana"/>
        <w:b/>
        <w:sz w:val="16"/>
      </w:rPr>
      <w:t>da Energia</w:t>
    </w:r>
  </w:p>
  <w:p w14:paraId="7212C9EF" w14:textId="77777777" w:rsidR="005B5886" w:rsidRDefault="005B5886" w:rsidP="005B5886">
    <w:pPr>
      <w:pBdr>
        <w:bottom w:val="single" w:sz="4" w:space="1" w:color="auto"/>
      </w:pBdr>
      <w:spacing w:after="0" w:line="240" w:lineRule="auto"/>
      <w:ind w:left="176" w:right="173"/>
      <w:jc w:val="center"/>
    </w:pPr>
    <w:r>
      <w:rPr>
        <w:rFonts w:ascii="Verdana" w:hAnsi="Verdana"/>
        <w:b/>
        <w:sz w:val="16"/>
      </w:rPr>
      <w:t>Lei</w:t>
    </w:r>
    <w:r>
      <w:rPr>
        <w:rFonts w:ascii="Verdana" w:hAnsi="Verdana"/>
        <w:b/>
        <w:spacing w:val="-3"/>
        <w:sz w:val="16"/>
      </w:rPr>
      <w:t xml:space="preserve"> </w:t>
    </w:r>
    <w:r>
      <w:rPr>
        <w:rFonts w:ascii="Verdana" w:hAnsi="Verdana"/>
        <w:b/>
        <w:sz w:val="16"/>
      </w:rPr>
      <w:t>Estadual</w:t>
    </w:r>
    <w:r>
      <w:rPr>
        <w:rFonts w:ascii="Verdana" w:hAnsi="Verdana"/>
        <w:b/>
        <w:spacing w:val="-3"/>
        <w:sz w:val="16"/>
      </w:rPr>
      <w:t xml:space="preserve"> </w:t>
    </w:r>
    <w:r>
      <w:rPr>
        <w:rFonts w:ascii="Verdana" w:hAnsi="Verdana"/>
        <w:b/>
        <w:sz w:val="16"/>
      </w:rPr>
      <w:t>nº</w:t>
    </w:r>
    <w:r>
      <w:rPr>
        <w:rFonts w:ascii="Verdana" w:hAnsi="Verdana"/>
        <w:b/>
        <w:spacing w:val="-3"/>
        <w:sz w:val="16"/>
      </w:rPr>
      <w:t xml:space="preserve"> </w:t>
    </w:r>
    <w:r>
      <w:rPr>
        <w:rFonts w:ascii="Verdana" w:hAnsi="Verdana"/>
        <w:b/>
        <w:sz w:val="16"/>
      </w:rPr>
      <w:t>6081 de</w:t>
    </w:r>
    <w:r>
      <w:rPr>
        <w:rFonts w:ascii="Verdana" w:hAnsi="Verdana"/>
        <w:b/>
        <w:spacing w:val="-2"/>
        <w:sz w:val="16"/>
      </w:rPr>
      <w:t xml:space="preserve"> </w:t>
    </w:r>
    <w:r>
      <w:rPr>
        <w:rFonts w:ascii="Verdana" w:hAnsi="Verdana"/>
        <w:b/>
        <w:sz w:val="16"/>
      </w:rPr>
      <w:t>21.11.2011</w:t>
    </w:r>
  </w:p>
  <w:p w14:paraId="55D9DA39" w14:textId="77777777" w:rsidR="005B5886" w:rsidRDefault="005B58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86"/>
    <w:rsid w:val="00186DEB"/>
    <w:rsid w:val="002143A0"/>
    <w:rsid w:val="002A3E49"/>
    <w:rsid w:val="002B24E2"/>
    <w:rsid w:val="002C3EFD"/>
    <w:rsid w:val="002F7126"/>
    <w:rsid w:val="00330B17"/>
    <w:rsid w:val="003E379D"/>
    <w:rsid w:val="004A6B9B"/>
    <w:rsid w:val="00503929"/>
    <w:rsid w:val="005B5886"/>
    <w:rsid w:val="00617FCD"/>
    <w:rsid w:val="006D2858"/>
    <w:rsid w:val="009D4322"/>
    <w:rsid w:val="00A86A98"/>
    <w:rsid w:val="00AE07BF"/>
    <w:rsid w:val="00B004FB"/>
    <w:rsid w:val="00D50BFD"/>
    <w:rsid w:val="00F3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462C9"/>
  <w15:chartTrackingRefBased/>
  <w15:docId w15:val="{8F0FCB18-4C80-46D3-A781-FE271047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886"/>
  </w:style>
  <w:style w:type="paragraph" w:styleId="Ttulo1">
    <w:name w:val="heading 1"/>
    <w:basedOn w:val="Normal"/>
    <w:next w:val="Normal"/>
    <w:link w:val="Ttulo1Char"/>
    <w:uiPriority w:val="1"/>
    <w:qFormat/>
    <w:rsid w:val="00F31EC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5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5886"/>
  </w:style>
  <w:style w:type="paragraph" w:styleId="Rodap">
    <w:name w:val="footer"/>
    <w:basedOn w:val="Normal"/>
    <w:link w:val="RodapChar"/>
    <w:uiPriority w:val="99"/>
    <w:unhideWhenUsed/>
    <w:rsid w:val="005B5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5886"/>
  </w:style>
  <w:style w:type="paragraph" w:styleId="Corpodetexto">
    <w:name w:val="Body Text"/>
    <w:basedOn w:val="Normal"/>
    <w:link w:val="CorpodetextoChar"/>
    <w:uiPriority w:val="1"/>
    <w:qFormat/>
    <w:rsid w:val="00B004FB"/>
    <w:pPr>
      <w:widowControl w:val="0"/>
      <w:spacing w:after="120" w:line="360" w:lineRule="auto"/>
      <w:jc w:val="center"/>
    </w:pPr>
    <w:rPr>
      <w:rFonts w:ascii="Arial" w:eastAsia="Times New Roman" w:hAnsi="Arial" w:cs="Times New Roman"/>
      <w:b/>
      <w:snapToGrid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004FB"/>
    <w:rPr>
      <w:rFonts w:ascii="Arial" w:eastAsia="Times New Roman" w:hAnsi="Arial" w:cs="Times New Roman"/>
      <w:b/>
      <w:snapToGrid w:val="0"/>
      <w:sz w:val="24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B004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04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F31E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Eliano dos Santos Cardoso</dc:creator>
  <cp:keywords/>
  <dc:description/>
  <cp:lastModifiedBy>Roan Flores de Lima</cp:lastModifiedBy>
  <cp:revision>3</cp:revision>
  <cp:lastPrinted>2024-06-17T17:04:00Z</cp:lastPrinted>
  <dcterms:created xsi:type="dcterms:W3CDTF">2024-06-17T13:15:00Z</dcterms:created>
  <dcterms:modified xsi:type="dcterms:W3CDTF">2024-06-18T11:57:00Z</dcterms:modified>
</cp:coreProperties>
</file>