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BCC" w:rsidRPr="00734F31" w:rsidRDefault="0089518E" w:rsidP="009619D7">
      <w:pPr>
        <w:pStyle w:val="Recuodecorpodetexto"/>
        <w:ind w:left="0"/>
        <w:jc w:val="center"/>
        <w:rPr>
          <w:sz w:val="16"/>
          <w:szCs w:val="16"/>
        </w:rPr>
      </w:pPr>
      <w:r>
        <w:rPr>
          <w:b/>
          <w:sz w:val="28"/>
          <w:szCs w:val="28"/>
        </w:rPr>
        <w:t>PRO</w:t>
      </w:r>
      <w:r w:rsidR="00124BA1">
        <w:rPr>
          <w:b/>
          <w:sz w:val="28"/>
          <w:szCs w:val="28"/>
        </w:rPr>
        <w:t>JETO DE LEI Nº</w:t>
      </w:r>
      <w:r w:rsidR="009619D7">
        <w:rPr>
          <w:b/>
          <w:sz w:val="28"/>
          <w:szCs w:val="28"/>
        </w:rPr>
        <w:t>05</w:t>
      </w:r>
      <w:r w:rsidR="00FF1078">
        <w:rPr>
          <w:b/>
          <w:sz w:val="28"/>
          <w:szCs w:val="28"/>
        </w:rPr>
        <w:t>4</w:t>
      </w:r>
      <w:bookmarkStart w:id="0" w:name="_GoBack"/>
      <w:bookmarkEnd w:id="0"/>
      <w:r w:rsidR="00124BA1">
        <w:rPr>
          <w:b/>
          <w:sz w:val="28"/>
          <w:szCs w:val="28"/>
        </w:rPr>
        <w:t>/202</w:t>
      </w:r>
      <w:r w:rsidR="00F9101B">
        <w:rPr>
          <w:b/>
          <w:sz w:val="28"/>
          <w:szCs w:val="28"/>
        </w:rPr>
        <w:t>3</w:t>
      </w:r>
    </w:p>
    <w:p w:rsidR="002A3BCC" w:rsidRPr="009619D7" w:rsidRDefault="009619D7" w:rsidP="009619D7">
      <w:pPr>
        <w:autoSpaceDE w:val="0"/>
        <w:autoSpaceDN w:val="0"/>
        <w:adjustRightInd w:val="0"/>
        <w:ind w:left="4253"/>
        <w:jc w:val="right"/>
        <w:rPr>
          <w:sz w:val="16"/>
        </w:rPr>
      </w:pPr>
      <w:r w:rsidRPr="009619D7">
        <w:rPr>
          <w:sz w:val="16"/>
        </w:rPr>
        <w:t>Vereador Autor Guto Garcia</w:t>
      </w:r>
    </w:p>
    <w:p w:rsidR="002A3BCC" w:rsidRPr="009619D7" w:rsidRDefault="009619D7" w:rsidP="009619D7">
      <w:pPr>
        <w:ind w:left="3544"/>
        <w:jc w:val="both"/>
        <w:rPr>
          <w:rStyle w:val="Forte"/>
          <w:b w:val="0"/>
        </w:rPr>
      </w:pPr>
      <w:r w:rsidRPr="009619D7">
        <w:rPr>
          <w:rStyle w:val="Forte"/>
          <w:b w:val="0"/>
        </w:rPr>
        <w:t xml:space="preserve">DISPÕE SOBRE A OBRIGATORIEDADE DE DISPONIBILIZAÇÃO DE CARDÁPIO FÍSICO, DIGITAL E COM ADAPTAÇÕES PARA AS PESSOAS PORTADORAS DE NECESSIDADES ESPECIAIS E DÁ OUTRAS PROVIDÊNCIAS. </w:t>
      </w:r>
    </w:p>
    <w:p w:rsidR="00A25090" w:rsidRPr="00277417" w:rsidRDefault="00A25090" w:rsidP="00277417">
      <w:pPr>
        <w:ind w:left="3261"/>
        <w:jc w:val="both"/>
        <w:rPr>
          <w:rStyle w:val="Forte"/>
        </w:rPr>
      </w:pPr>
    </w:p>
    <w:p w:rsidR="002A3BCC" w:rsidRDefault="0089518E" w:rsidP="00667FAE">
      <w:pPr>
        <w:pStyle w:val="Recuodecorpodetexto"/>
        <w:spacing w:line="360" w:lineRule="auto"/>
        <w:ind w:left="0"/>
      </w:pPr>
      <w:r>
        <w:t xml:space="preserve">A </w:t>
      </w:r>
      <w:r>
        <w:rPr>
          <w:b/>
        </w:rPr>
        <w:t>CÂMARA MUNICIPAL DE MACAÉ</w:t>
      </w:r>
      <w:r>
        <w:t xml:space="preserve">, no uso de suas atribuições legais, </w:t>
      </w:r>
      <w:r w:rsidR="00734F31">
        <w:t>delibera</w:t>
      </w:r>
      <w:r>
        <w:t>.</w:t>
      </w:r>
    </w:p>
    <w:p w:rsidR="00667FAE" w:rsidRDefault="00017DB0" w:rsidP="009619D7">
      <w:pPr>
        <w:spacing w:after="0" w:line="240" w:lineRule="auto"/>
        <w:ind w:firstLine="709"/>
        <w:jc w:val="both"/>
      </w:pPr>
      <w:r>
        <w:rPr>
          <w:b/>
          <w:bCs/>
        </w:rPr>
        <w:t xml:space="preserve">Art. 1º </w:t>
      </w:r>
      <w:r w:rsidR="0089518E">
        <w:t>Fica</w:t>
      </w:r>
      <w:r w:rsidR="000D0135">
        <w:t xml:space="preserve"> </w:t>
      </w:r>
      <w:r w:rsidR="00C419A0">
        <w:t>obrigado, restaurantes, bares, lanchonetes e demais estabelecimentos comercias que forneçam qualquer tipo de alimentação em espaço físico ou por e-commerce, disponibilizarem cardápios</w:t>
      </w:r>
      <w:r w:rsidR="00A25090">
        <w:t xml:space="preserve"> para a população, em especial </w:t>
      </w:r>
      <w:r w:rsidR="00C419A0">
        <w:t>para as pessoas portadoras de necessidades especiais;</w:t>
      </w:r>
    </w:p>
    <w:p w:rsidR="009619D7" w:rsidRPr="00017DB0" w:rsidRDefault="009619D7" w:rsidP="009619D7">
      <w:pPr>
        <w:spacing w:after="0" w:line="240" w:lineRule="auto"/>
        <w:ind w:firstLine="709"/>
        <w:jc w:val="both"/>
        <w:rPr>
          <w:b/>
          <w:bCs/>
        </w:rPr>
      </w:pPr>
    </w:p>
    <w:p w:rsidR="00374DFC" w:rsidRDefault="00C419A0" w:rsidP="009619D7">
      <w:pPr>
        <w:spacing w:after="0" w:line="240" w:lineRule="auto"/>
        <w:ind w:firstLine="709"/>
        <w:jc w:val="both"/>
        <w:rPr>
          <w:color w:val="2D2D2D"/>
        </w:rPr>
      </w:pPr>
      <w:r>
        <w:rPr>
          <w:color w:val="2D2D2D"/>
        </w:rPr>
        <w:t xml:space="preserve">Art. 2º </w:t>
      </w:r>
      <w:r w:rsidR="00017DB0">
        <w:rPr>
          <w:color w:val="2D2D2D"/>
        </w:rPr>
        <w:t>Os cardápios devem ser atualizados conforme oferta de alimentação do estabelecimento, sujeito as sanções administrativas</w:t>
      </w:r>
      <w:r w:rsidR="00A25090">
        <w:rPr>
          <w:color w:val="2D2D2D"/>
        </w:rPr>
        <w:t xml:space="preserve"> e disciplinares</w:t>
      </w:r>
      <w:r w:rsidR="00017DB0">
        <w:rPr>
          <w:color w:val="2D2D2D"/>
        </w:rPr>
        <w:t xml:space="preserve"> aplicadas pelo Município</w:t>
      </w:r>
      <w:r w:rsidR="00080F66">
        <w:rPr>
          <w:color w:val="2D2D2D"/>
        </w:rPr>
        <w:t xml:space="preserve"> mediante Decreto regulamentador</w:t>
      </w:r>
      <w:r w:rsidR="00017DB0">
        <w:rPr>
          <w:color w:val="2D2D2D"/>
        </w:rPr>
        <w:t>.</w:t>
      </w:r>
    </w:p>
    <w:p w:rsidR="009619D7" w:rsidRDefault="009619D7" w:rsidP="009619D7">
      <w:pPr>
        <w:spacing w:after="0" w:line="240" w:lineRule="auto"/>
        <w:ind w:firstLine="709"/>
        <w:jc w:val="both"/>
        <w:rPr>
          <w:color w:val="2D2D2D"/>
        </w:rPr>
      </w:pPr>
    </w:p>
    <w:p w:rsidR="00235AC6" w:rsidRDefault="00235AC6" w:rsidP="009619D7">
      <w:pPr>
        <w:spacing w:after="0" w:line="240" w:lineRule="auto"/>
        <w:ind w:firstLine="709"/>
        <w:jc w:val="both"/>
        <w:rPr>
          <w:color w:val="2D2D2D"/>
        </w:rPr>
      </w:pPr>
      <w:r>
        <w:rPr>
          <w:color w:val="2D2D2D"/>
        </w:rPr>
        <w:t>Art. 3º Os tipos de cardápios disponibilizados deverão ser:</w:t>
      </w:r>
    </w:p>
    <w:p w:rsidR="009619D7" w:rsidRDefault="009619D7" w:rsidP="009619D7">
      <w:pPr>
        <w:spacing w:after="0" w:line="240" w:lineRule="auto"/>
        <w:ind w:firstLine="709"/>
        <w:jc w:val="both"/>
        <w:rPr>
          <w:color w:val="2D2D2D"/>
        </w:rPr>
      </w:pPr>
    </w:p>
    <w:p w:rsidR="00235AC6" w:rsidRDefault="00235AC6" w:rsidP="009619D7">
      <w:pPr>
        <w:spacing w:after="0" w:line="240" w:lineRule="auto"/>
        <w:ind w:firstLine="709"/>
        <w:jc w:val="both"/>
      </w:pPr>
      <w:r>
        <w:t>I – Cardápio físico;</w:t>
      </w:r>
    </w:p>
    <w:p w:rsidR="00080F66" w:rsidRDefault="00080F66" w:rsidP="009619D7">
      <w:pPr>
        <w:spacing w:after="0" w:line="240" w:lineRule="auto"/>
        <w:ind w:firstLine="709"/>
        <w:jc w:val="both"/>
      </w:pPr>
      <w:r>
        <w:t>II – Cardápio digital;</w:t>
      </w:r>
    </w:p>
    <w:p w:rsidR="00235AC6" w:rsidRDefault="00235AC6" w:rsidP="009619D7">
      <w:pPr>
        <w:spacing w:after="0" w:line="240" w:lineRule="auto"/>
        <w:ind w:firstLine="709"/>
        <w:jc w:val="both"/>
      </w:pPr>
      <w:r>
        <w:t>II</w:t>
      </w:r>
      <w:r w:rsidR="00080F66">
        <w:t>I</w:t>
      </w:r>
      <w:r>
        <w:t xml:space="preserve"> – Cardápio em </w:t>
      </w:r>
      <w:proofErr w:type="spellStart"/>
      <w:r>
        <w:t>brail</w:t>
      </w:r>
      <w:r w:rsidR="00A25090">
        <w:t>l</w:t>
      </w:r>
      <w:r>
        <w:t>e</w:t>
      </w:r>
      <w:proofErr w:type="spellEnd"/>
      <w:r>
        <w:t>;</w:t>
      </w:r>
    </w:p>
    <w:p w:rsidR="00235AC6" w:rsidRDefault="00080F66" w:rsidP="009619D7">
      <w:pPr>
        <w:tabs>
          <w:tab w:val="right" w:pos="8505"/>
        </w:tabs>
        <w:spacing w:after="0" w:line="240" w:lineRule="auto"/>
        <w:ind w:firstLine="709"/>
        <w:jc w:val="both"/>
      </w:pPr>
      <w:r>
        <w:t>IV</w:t>
      </w:r>
      <w:r w:rsidR="00235AC6">
        <w:t xml:space="preserve"> – Cardápio </w:t>
      </w:r>
      <w:r w:rsidR="00A25090">
        <w:t>com letra a</w:t>
      </w:r>
      <w:r w:rsidR="00235AC6">
        <w:t>daptada;</w:t>
      </w:r>
      <w:r w:rsidR="009619D7">
        <w:tab/>
      </w:r>
    </w:p>
    <w:p w:rsidR="00235AC6" w:rsidRDefault="00235AC6" w:rsidP="009619D7">
      <w:pPr>
        <w:spacing w:after="0" w:line="240" w:lineRule="auto"/>
        <w:ind w:firstLine="709"/>
        <w:jc w:val="both"/>
      </w:pPr>
      <w:r>
        <w:t xml:space="preserve">V – Cardápio em </w:t>
      </w:r>
      <w:r w:rsidR="00A25090">
        <w:t>á</w:t>
      </w:r>
      <w:r>
        <w:t>udio</w:t>
      </w:r>
      <w:r w:rsidR="00080F66">
        <w:t>.</w:t>
      </w:r>
      <w:r>
        <w:t xml:space="preserve"> </w:t>
      </w:r>
    </w:p>
    <w:p w:rsidR="009619D7" w:rsidRDefault="009619D7" w:rsidP="009619D7">
      <w:pPr>
        <w:spacing w:after="0" w:line="240" w:lineRule="auto"/>
        <w:ind w:firstLine="709"/>
        <w:jc w:val="both"/>
      </w:pPr>
    </w:p>
    <w:p w:rsidR="00804864" w:rsidRDefault="00804864" w:rsidP="009619D7">
      <w:pPr>
        <w:spacing w:after="0" w:line="240" w:lineRule="auto"/>
        <w:ind w:firstLine="709"/>
        <w:jc w:val="both"/>
      </w:pPr>
      <w:r>
        <w:t>A</w:t>
      </w:r>
      <w:r w:rsidR="00235AC6">
        <w:t>rt. 4</w:t>
      </w:r>
      <w:r>
        <w:t xml:space="preserve">º </w:t>
      </w:r>
      <w:r w:rsidR="00017DB0">
        <w:t>Todos os estabelecimentos abrangidos pela presente legislação, deverão ter cumulativamente</w:t>
      </w:r>
      <w:r w:rsidR="00235AC6">
        <w:t>, no mínimo dois</w:t>
      </w:r>
      <w:r w:rsidR="00017DB0">
        <w:t xml:space="preserve"> ou mais tipos de cardápio disponibilizados para seus clientes, confo</w:t>
      </w:r>
      <w:r w:rsidR="00A25090">
        <w:t>rme regulamentação pelo M</w:t>
      </w:r>
      <w:r w:rsidR="00017DB0">
        <w:t>unicípi</w:t>
      </w:r>
      <w:r w:rsidR="00235AC6">
        <w:t>o;</w:t>
      </w:r>
    </w:p>
    <w:p w:rsidR="009619D7" w:rsidRDefault="009619D7" w:rsidP="009619D7">
      <w:pPr>
        <w:spacing w:after="0" w:line="240" w:lineRule="auto"/>
        <w:ind w:firstLine="709"/>
        <w:jc w:val="both"/>
      </w:pPr>
    </w:p>
    <w:p w:rsidR="00017DB0" w:rsidRDefault="00235AC6" w:rsidP="009619D7">
      <w:pPr>
        <w:spacing w:after="0" w:line="240" w:lineRule="auto"/>
        <w:ind w:firstLine="709"/>
        <w:jc w:val="both"/>
      </w:pPr>
      <w:r>
        <w:t>Art. 5º O Município de Ma</w:t>
      </w:r>
      <w:r w:rsidR="00A25090">
        <w:t>caé regulamentará a presente legislação</w:t>
      </w:r>
      <w:r>
        <w:t xml:space="preserve"> no prazo máximo de</w:t>
      </w:r>
      <w:r w:rsidR="00DB5BFA">
        <w:t xml:space="preserve"> até</w:t>
      </w:r>
      <w:r>
        <w:t xml:space="preserve"> 90 dias</w:t>
      </w:r>
      <w:r w:rsidR="00080F66">
        <w:t xml:space="preserve"> úteis</w:t>
      </w:r>
      <w:r>
        <w:t>, devendo regulamentar entre outras coisas:</w:t>
      </w:r>
    </w:p>
    <w:p w:rsidR="009619D7" w:rsidRDefault="009619D7" w:rsidP="009619D7">
      <w:pPr>
        <w:spacing w:after="0" w:line="240" w:lineRule="auto"/>
        <w:ind w:firstLine="709"/>
        <w:jc w:val="both"/>
      </w:pPr>
    </w:p>
    <w:p w:rsidR="00235AC6" w:rsidRDefault="00235AC6" w:rsidP="009619D7">
      <w:pPr>
        <w:spacing w:after="0" w:line="240" w:lineRule="auto"/>
        <w:ind w:firstLine="709"/>
        <w:jc w:val="both"/>
      </w:pPr>
      <w:r>
        <w:t>I – Estabelecimentos dispensados de utilizar</w:t>
      </w:r>
      <w:r w:rsidR="00080F66">
        <w:t xml:space="preserve"> </w:t>
      </w:r>
      <w:r w:rsidR="00DB5BFA">
        <w:t>os</w:t>
      </w:r>
      <w:r>
        <w:t xml:space="preserve"> cardápios;</w:t>
      </w:r>
    </w:p>
    <w:p w:rsidR="00235AC6" w:rsidRDefault="00235AC6" w:rsidP="009619D7">
      <w:pPr>
        <w:spacing w:after="0" w:line="240" w:lineRule="auto"/>
        <w:ind w:firstLine="709"/>
        <w:jc w:val="both"/>
      </w:pPr>
      <w:r>
        <w:t>II – Sanções disciplinares e administrativas cabíveis;</w:t>
      </w:r>
    </w:p>
    <w:p w:rsidR="00235AC6" w:rsidRDefault="00235AC6" w:rsidP="009619D7">
      <w:pPr>
        <w:spacing w:after="0" w:line="240" w:lineRule="auto"/>
        <w:ind w:firstLine="709"/>
        <w:jc w:val="both"/>
      </w:pPr>
      <w:r>
        <w:t>III – Órgão responsável pela fiscalização e aplicação das sanções administrativas e disciplinares;</w:t>
      </w:r>
    </w:p>
    <w:p w:rsidR="00017DB0" w:rsidRDefault="00235AC6" w:rsidP="009619D7">
      <w:pPr>
        <w:spacing w:after="0" w:line="240" w:lineRule="auto"/>
        <w:ind w:firstLine="709"/>
        <w:jc w:val="both"/>
      </w:pPr>
      <w:r>
        <w:t>IV – Demais regulamentações necessárias para tornar a legislação exequível</w:t>
      </w:r>
      <w:r w:rsidR="00A25090">
        <w:t>.</w:t>
      </w:r>
    </w:p>
    <w:p w:rsidR="009619D7" w:rsidRDefault="009619D7" w:rsidP="009619D7">
      <w:pPr>
        <w:spacing w:after="0" w:line="240" w:lineRule="auto"/>
        <w:ind w:firstLine="709"/>
        <w:jc w:val="both"/>
      </w:pPr>
    </w:p>
    <w:p w:rsidR="00222475" w:rsidRDefault="00222475" w:rsidP="009619D7">
      <w:pPr>
        <w:spacing w:after="0" w:line="240" w:lineRule="auto"/>
        <w:ind w:firstLine="709"/>
        <w:jc w:val="both"/>
      </w:pPr>
      <w:r>
        <w:t xml:space="preserve">Art. </w:t>
      </w:r>
      <w:r w:rsidR="00A25090">
        <w:t>6</w:t>
      </w:r>
      <w:r>
        <w:t xml:space="preserve">º </w:t>
      </w:r>
      <w:r w:rsidR="000D0135">
        <w:t>Esta Lei entra em vigor na dat</w:t>
      </w:r>
      <w:r w:rsidR="00A25090">
        <w:t>a de sua publicação, revogando a Lei 2.876/2007 e</w:t>
      </w:r>
      <w:r w:rsidR="000D0135">
        <w:t xml:space="preserve"> as</w:t>
      </w:r>
      <w:r w:rsidR="00A25090">
        <w:t xml:space="preserve"> demais</w:t>
      </w:r>
      <w:r w:rsidR="000D0135">
        <w:t xml:space="preserve"> disposições em contrário.</w:t>
      </w:r>
    </w:p>
    <w:p w:rsidR="009619D7" w:rsidRDefault="009619D7" w:rsidP="009619D7">
      <w:pPr>
        <w:spacing w:after="0" w:line="240" w:lineRule="auto"/>
        <w:ind w:firstLine="709"/>
        <w:jc w:val="both"/>
      </w:pPr>
    </w:p>
    <w:p w:rsidR="009619D7" w:rsidRDefault="009619D7" w:rsidP="009619D7">
      <w:pPr>
        <w:spacing w:after="0" w:line="240" w:lineRule="auto"/>
        <w:ind w:firstLine="709"/>
        <w:jc w:val="both"/>
      </w:pPr>
    </w:p>
    <w:p w:rsidR="002A3BCC" w:rsidRDefault="0089518E" w:rsidP="00667FAE">
      <w:pPr>
        <w:jc w:val="center"/>
        <w:rPr>
          <w:bCs/>
        </w:rPr>
      </w:pPr>
      <w:r>
        <w:rPr>
          <w:bCs/>
        </w:rPr>
        <w:t xml:space="preserve">Sala das Sessões, </w:t>
      </w:r>
      <w:r w:rsidR="009619D7">
        <w:rPr>
          <w:bCs/>
        </w:rPr>
        <w:t>31</w:t>
      </w:r>
      <w:r w:rsidR="000459B1">
        <w:rPr>
          <w:bCs/>
        </w:rPr>
        <w:t xml:space="preserve"> </w:t>
      </w:r>
      <w:r>
        <w:rPr>
          <w:bCs/>
        </w:rPr>
        <w:t xml:space="preserve">de </w:t>
      </w:r>
      <w:r w:rsidR="00A25090">
        <w:rPr>
          <w:bCs/>
        </w:rPr>
        <w:t>maio</w:t>
      </w:r>
      <w:r>
        <w:rPr>
          <w:bCs/>
        </w:rPr>
        <w:t xml:space="preserve"> de 202</w:t>
      </w:r>
      <w:r w:rsidR="000D0135">
        <w:rPr>
          <w:bCs/>
        </w:rPr>
        <w:t>3</w:t>
      </w:r>
    </w:p>
    <w:p w:rsidR="009619D7" w:rsidRPr="00667FAE" w:rsidRDefault="009619D7" w:rsidP="00667FAE">
      <w:pPr>
        <w:jc w:val="center"/>
        <w:rPr>
          <w:bCs/>
        </w:rPr>
      </w:pPr>
    </w:p>
    <w:p w:rsidR="002A3BCC" w:rsidRDefault="0089518E" w:rsidP="009619D7">
      <w:pPr>
        <w:spacing w:after="0" w:line="240" w:lineRule="auto"/>
        <w:jc w:val="center"/>
        <w:rPr>
          <w:b/>
        </w:rPr>
      </w:pPr>
      <w:r>
        <w:rPr>
          <w:b/>
        </w:rPr>
        <w:t>________________________________________</w:t>
      </w:r>
    </w:p>
    <w:p w:rsidR="002A3BCC" w:rsidRDefault="0089518E" w:rsidP="009619D7">
      <w:pPr>
        <w:spacing w:after="0" w:line="240" w:lineRule="auto"/>
        <w:jc w:val="center"/>
      </w:pPr>
      <w:r>
        <w:t>Vereador Carlos Augusto Garcia Assis</w:t>
      </w:r>
    </w:p>
    <w:p w:rsidR="000D0135" w:rsidRDefault="000D0135" w:rsidP="009619D7">
      <w:pPr>
        <w:spacing w:after="0" w:line="240" w:lineRule="auto"/>
        <w:jc w:val="center"/>
      </w:pPr>
    </w:p>
    <w:p w:rsidR="001C62CD" w:rsidRDefault="001C62CD" w:rsidP="009619D7">
      <w:pPr>
        <w:spacing w:after="0" w:line="240" w:lineRule="auto"/>
        <w:jc w:val="center"/>
      </w:pPr>
    </w:p>
    <w:p w:rsidR="00C13062" w:rsidRDefault="00C13062" w:rsidP="00667FAE">
      <w:pPr>
        <w:jc w:val="center"/>
      </w:pPr>
    </w:p>
    <w:p w:rsidR="00C13062" w:rsidRDefault="00C13062" w:rsidP="00667FAE">
      <w:pPr>
        <w:jc w:val="center"/>
      </w:pPr>
    </w:p>
    <w:p w:rsidR="00C13062" w:rsidRDefault="00C13062" w:rsidP="00667FAE">
      <w:pPr>
        <w:jc w:val="center"/>
      </w:pPr>
    </w:p>
    <w:p w:rsidR="001C62CD" w:rsidRPr="00667FAE" w:rsidRDefault="001C62CD" w:rsidP="009619D7">
      <w:pPr>
        <w:spacing w:after="0" w:line="240" w:lineRule="auto"/>
        <w:jc w:val="center"/>
      </w:pPr>
    </w:p>
    <w:p w:rsidR="009619D7" w:rsidRDefault="009619D7" w:rsidP="009619D7">
      <w:pPr>
        <w:spacing w:after="0" w:line="240" w:lineRule="auto"/>
        <w:jc w:val="both"/>
        <w:rPr>
          <w:b/>
          <w:sz w:val="28"/>
          <w:szCs w:val="28"/>
        </w:rPr>
      </w:pPr>
    </w:p>
    <w:p w:rsidR="00CB3F91" w:rsidRDefault="00CB3F91" w:rsidP="009619D7">
      <w:pPr>
        <w:spacing w:after="0" w:line="240" w:lineRule="auto"/>
        <w:jc w:val="both"/>
        <w:rPr>
          <w:b/>
          <w:sz w:val="28"/>
          <w:szCs w:val="28"/>
        </w:rPr>
      </w:pPr>
    </w:p>
    <w:p w:rsidR="00CB3F91" w:rsidRDefault="00CB3F91" w:rsidP="009619D7">
      <w:pPr>
        <w:spacing w:after="0" w:line="240" w:lineRule="auto"/>
        <w:jc w:val="both"/>
        <w:rPr>
          <w:b/>
          <w:sz w:val="28"/>
          <w:szCs w:val="28"/>
        </w:rPr>
      </w:pPr>
    </w:p>
    <w:p w:rsidR="00CB3F91" w:rsidRDefault="00CB3F91" w:rsidP="009619D7">
      <w:pPr>
        <w:spacing w:after="0" w:line="240" w:lineRule="auto"/>
        <w:jc w:val="both"/>
        <w:rPr>
          <w:b/>
          <w:sz w:val="28"/>
          <w:szCs w:val="28"/>
        </w:rPr>
      </w:pPr>
    </w:p>
    <w:p w:rsidR="00CB3F91" w:rsidRDefault="00CB3F91" w:rsidP="009619D7">
      <w:pPr>
        <w:spacing w:after="0" w:line="240" w:lineRule="auto"/>
        <w:jc w:val="both"/>
        <w:rPr>
          <w:b/>
          <w:sz w:val="28"/>
          <w:szCs w:val="28"/>
        </w:rPr>
      </w:pPr>
    </w:p>
    <w:p w:rsidR="009619D7" w:rsidRDefault="009619D7" w:rsidP="009619D7">
      <w:pPr>
        <w:spacing w:after="0" w:line="240" w:lineRule="auto"/>
        <w:jc w:val="both"/>
        <w:rPr>
          <w:b/>
          <w:sz w:val="28"/>
          <w:szCs w:val="28"/>
        </w:rPr>
      </w:pPr>
    </w:p>
    <w:p w:rsidR="002A3BCC" w:rsidRDefault="0089518E" w:rsidP="009619D7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JUSTIFICATIVA:</w:t>
      </w:r>
    </w:p>
    <w:p w:rsidR="009619D7" w:rsidRDefault="009619D7" w:rsidP="009619D7">
      <w:pPr>
        <w:spacing w:after="0" w:line="240" w:lineRule="auto"/>
        <w:ind w:firstLine="709"/>
        <w:jc w:val="both"/>
        <w:rPr>
          <w:rStyle w:val="Forte"/>
          <w:b w:val="0"/>
          <w:szCs w:val="28"/>
        </w:rPr>
      </w:pPr>
    </w:p>
    <w:p w:rsidR="001C62CD" w:rsidRPr="009619D7" w:rsidRDefault="005B24E3" w:rsidP="009619D7">
      <w:pPr>
        <w:spacing w:after="0" w:line="240" w:lineRule="auto"/>
        <w:ind w:firstLine="709"/>
        <w:jc w:val="both"/>
        <w:rPr>
          <w:rStyle w:val="Forte"/>
          <w:b w:val="0"/>
          <w:szCs w:val="28"/>
        </w:rPr>
      </w:pPr>
      <w:r w:rsidRPr="009619D7">
        <w:rPr>
          <w:rStyle w:val="Forte"/>
          <w:b w:val="0"/>
          <w:szCs w:val="28"/>
        </w:rPr>
        <w:t>O município de Macaé já possuía uma legislação que regulamentava</w:t>
      </w:r>
      <w:r w:rsidR="00080F66" w:rsidRPr="009619D7">
        <w:rPr>
          <w:rStyle w:val="Forte"/>
          <w:b w:val="0"/>
          <w:szCs w:val="28"/>
        </w:rPr>
        <w:t xml:space="preserve"> somente</w:t>
      </w:r>
      <w:r w:rsidRPr="009619D7">
        <w:rPr>
          <w:rStyle w:val="Forte"/>
          <w:b w:val="0"/>
          <w:szCs w:val="28"/>
        </w:rPr>
        <w:t xml:space="preserve"> o uso de cardápio em </w:t>
      </w:r>
      <w:proofErr w:type="spellStart"/>
      <w:r w:rsidRPr="009619D7">
        <w:rPr>
          <w:rStyle w:val="Forte"/>
          <w:b w:val="0"/>
          <w:szCs w:val="28"/>
        </w:rPr>
        <w:t>brail</w:t>
      </w:r>
      <w:r w:rsidR="00080F66" w:rsidRPr="009619D7">
        <w:rPr>
          <w:rStyle w:val="Forte"/>
          <w:b w:val="0"/>
          <w:szCs w:val="28"/>
        </w:rPr>
        <w:t>l</w:t>
      </w:r>
      <w:r w:rsidRPr="009619D7">
        <w:rPr>
          <w:rStyle w:val="Forte"/>
          <w:b w:val="0"/>
          <w:szCs w:val="28"/>
        </w:rPr>
        <w:t>e</w:t>
      </w:r>
      <w:proofErr w:type="spellEnd"/>
      <w:r w:rsidRPr="009619D7">
        <w:rPr>
          <w:rStyle w:val="Forte"/>
          <w:b w:val="0"/>
          <w:szCs w:val="28"/>
        </w:rPr>
        <w:t xml:space="preserve"> (Lei 2.876/2007).</w:t>
      </w:r>
    </w:p>
    <w:p w:rsidR="005B24E3" w:rsidRPr="009619D7" w:rsidRDefault="005B24E3" w:rsidP="009619D7">
      <w:pPr>
        <w:spacing w:after="0" w:line="240" w:lineRule="auto"/>
        <w:ind w:firstLine="709"/>
        <w:jc w:val="both"/>
        <w:rPr>
          <w:rStyle w:val="Forte"/>
          <w:b w:val="0"/>
          <w:szCs w:val="28"/>
        </w:rPr>
      </w:pPr>
      <w:r w:rsidRPr="009619D7">
        <w:rPr>
          <w:rStyle w:val="Forte"/>
          <w:b w:val="0"/>
          <w:szCs w:val="28"/>
        </w:rPr>
        <w:t xml:space="preserve">No entanto, com a necessidade de incluirmos outros tipos de cardápios </w:t>
      </w:r>
      <w:r w:rsidR="00C13062" w:rsidRPr="009619D7">
        <w:rPr>
          <w:rStyle w:val="Forte"/>
          <w:b w:val="0"/>
          <w:szCs w:val="28"/>
        </w:rPr>
        <w:t>que</w:t>
      </w:r>
      <w:r w:rsidRPr="009619D7">
        <w:rPr>
          <w:rStyle w:val="Forte"/>
          <w:b w:val="0"/>
          <w:szCs w:val="28"/>
        </w:rPr>
        <w:t xml:space="preserve"> atendam </w:t>
      </w:r>
      <w:r w:rsidR="00C13062" w:rsidRPr="009619D7">
        <w:rPr>
          <w:rStyle w:val="Forte"/>
          <w:b w:val="0"/>
          <w:szCs w:val="28"/>
        </w:rPr>
        <w:t xml:space="preserve">um </w:t>
      </w:r>
      <w:r w:rsidRPr="009619D7">
        <w:rPr>
          <w:rStyle w:val="Forte"/>
          <w:b w:val="0"/>
          <w:szCs w:val="28"/>
        </w:rPr>
        <w:t>amplo espectro de pessoas portadoras de necessidades esp</w:t>
      </w:r>
      <w:r w:rsidR="00C13062" w:rsidRPr="009619D7">
        <w:rPr>
          <w:rStyle w:val="Forte"/>
          <w:b w:val="0"/>
          <w:szCs w:val="28"/>
        </w:rPr>
        <w:t>eciais, apresentamos o presente projeto de lei.</w:t>
      </w:r>
    </w:p>
    <w:p w:rsidR="00C13062" w:rsidRPr="009619D7" w:rsidRDefault="00C13062" w:rsidP="009619D7">
      <w:pPr>
        <w:spacing w:after="0" w:line="240" w:lineRule="auto"/>
        <w:ind w:firstLine="709"/>
        <w:jc w:val="both"/>
        <w:rPr>
          <w:rStyle w:val="Forte"/>
          <w:b w:val="0"/>
          <w:szCs w:val="28"/>
        </w:rPr>
      </w:pPr>
      <w:r w:rsidRPr="009619D7">
        <w:rPr>
          <w:rStyle w:val="Forte"/>
          <w:b w:val="0"/>
          <w:szCs w:val="28"/>
        </w:rPr>
        <w:t>Destacamos que, não podemos querer um</w:t>
      </w:r>
      <w:r w:rsidR="005B24E3" w:rsidRPr="009619D7">
        <w:rPr>
          <w:rStyle w:val="Forte"/>
          <w:b w:val="0"/>
          <w:szCs w:val="28"/>
        </w:rPr>
        <w:t xml:space="preserve"> mundo mais justo, plural e diversificado</w:t>
      </w:r>
      <w:r w:rsidRPr="009619D7">
        <w:rPr>
          <w:rStyle w:val="Forte"/>
          <w:b w:val="0"/>
          <w:szCs w:val="28"/>
        </w:rPr>
        <w:t>,</w:t>
      </w:r>
      <w:r w:rsidR="005B24E3" w:rsidRPr="009619D7">
        <w:rPr>
          <w:rStyle w:val="Forte"/>
          <w:b w:val="0"/>
          <w:szCs w:val="28"/>
        </w:rPr>
        <w:t xml:space="preserve"> sem o olhar atento para as pessoas que necessitam de </w:t>
      </w:r>
      <w:r w:rsidRPr="009619D7">
        <w:rPr>
          <w:rStyle w:val="Forte"/>
          <w:b w:val="0"/>
          <w:szCs w:val="28"/>
        </w:rPr>
        <w:t>autonomia para poderem conviver com o mínimo de dignidade</w:t>
      </w:r>
      <w:r w:rsidR="00080F66" w:rsidRPr="009619D7">
        <w:rPr>
          <w:rStyle w:val="Forte"/>
          <w:b w:val="0"/>
          <w:szCs w:val="28"/>
        </w:rPr>
        <w:t xml:space="preserve"> e igualdade.</w:t>
      </w:r>
    </w:p>
    <w:p w:rsidR="00C13062" w:rsidRPr="009619D7" w:rsidRDefault="00C13062" w:rsidP="009619D7">
      <w:pPr>
        <w:spacing w:after="0" w:line="240" w:lineRule="auto"/>
        <w:ind w:firstLine="709"/>
        <w:jc w:val="both"/>
        <w:rPr>
          <w:rStyle w:val="Forte"/>
          <w:b w:val="0"/>
          <w:szCs w:val="28"/>
        </w:rPr>
      </w:pPr>
      <w:r w:rsidRPr="009619D7">
        <w:rPr>
          <w:rStyle w:val="Forte"/>
          <w:b w:val="0"/>
          <w:szCs w:val="28"/>
        </w:rPr>
        <w:t>O presente projeto de lei vem trazer uma maior amplitude e inclusão</w:t>
      </w:r>
      <w:r w:rsidR="00080F66" w:rsidRPr="009619D7">
        <w:rPr>
          <w:rStyle w:val="Forte"/>
          <w:b w:val="0"/>
          <w:szCs w:val="28"/>
        </w:rPr>
        <w:t xml:space="preserve"> das pessoas portadoras de necessidades especiais</w:t>
      </w:r>
      <w:r w:rsidRPr="009619D7">
        <w:rPr>
          <w:rStyle w:val="Forte"/>
          <w:b w:val="0"/>
          <w:szCs w:val="28"/>
        </w:rPr>
        <w:t>, permitindo que todos possam exercer a cidadania plena.</w:t>
      </w:r>
    </w:p>
    <w:p w:rsidR="002A3BCC" w:rsidRPr="009619D7" w:rsidRDefault="00C13062" w:rsidP="009619D7">
      <w:pPr>
        <w:spacing w:after="0" w:line="240" w:lineRule="auto"/>
        <w:ind w:firstLine="709"/>
        <w:jc w:val="both"/>
        <w:rPr>
          <w:rStyle w:val="Forte"/>
          <w:b w:val="0"/>
          <w:szCs w:val="28"/>
        </w:rPr>
      </w:pPr>
      <w:r w:rsidRPr="009619D7">
        <w:rPr>
          <w:rStyle w:val="Forte"/>
          <w:b w:val="0"/>
          <w:szCs w:val="28"/>
        </w:rPr>
        <w:t>Desta forma, conto com o apoio de meus pares para aprovar o presente projeto de lei.</w:t>
      </w:r>
    </w:p>
    <w:sectPr w:rsidR="002A3BCC" w:rsidRPr="009619D7" w:rsidSect="009619D7">
      <w:headerReference w:type="default" r:id="rId7"/>
      <w:footerReference w:type="default" r:id="rId8"/>
      <w:pgSz w:w="11906" w:h="16838"/>
      <w:pgMar w:top="623" w:right="1700" w:bottom="1702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D68" w:rsidRDefault="0089518E">
      <w:pPr>
        <w:spacing w:after="0" w:line="240" w:lineRule="auto"/>
      </w:pPr>
      <w:r>
        <w:separator/>
      </w:r>
    </w:p>
  </w:endnote>
  <w:endnote w:type="continuationSeparator" w:id="0">
    <w:p w:rsidR="00E83D68" w:rsidRDefault="00895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ans">
    <w:altName w:val="Sylfaen"/>
    <w:charset w:val="01"/>
    <w:family w:val="decorative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Georg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BCC" w:rsidRDefault="0089518E" w:rsidP="009619D7">
    <w:pPr>
      <w:pStyle w:val="Cabealho"/>
      <w:spacing w:after="0" w:line="240" w:lineRule="auto"/>
      <w:jc w:val="center"/>
    </w:pPr>
    <w:r>
      <w:rPr>
        <w:sz w:val="16"/>
        <w:szCs w:val="16"/>
      </w:rPr>
      <w:t>Palácio do Legislativo Natálio Salvador Antunes</w:t>
    </w:r>
  </w:p>
  <w:p w:rsidR="002A3BCC" w:rsidRDefault="0089518E" w:rsidP="009619D7">
    <w:pPr>
      <w:pStyle w:val="Cabealho"/>
      <w:spacing w:after="0" w:line="240" w:lineRule="auto"/>
      <w:jc w:val="center"/>
    </w:pPr>
    <w:r>
      <w:rPr>
        <w:sz w:val="16"/>
        <w:szCs w:val="16"/>
      </w:rPr>
      <w:t>Rodovia Christino José da Silva Júnior, s/n. Virgem Santa</w:t>
    </w:r>
  </w:p>
  <w:p w:rsidR="002A3BCC" w:rsidRDefault="0089518E" w:rsidP="009619D7">
    <w:pPr>
      <w:pStyle w:val="Cabealho"/>
      <w:spacing w:after="0" w:line="240" w:lineRule="auto"/>
      <w:jc w:val="center"/>
    </w:pPr>
    <w:r>
      <w:rPr>
        <w:sz w:val="16"/>
        <w:szCs w:val="16"/>
      </w:rPr>
      <w:t xml:space="preserve">Macaé-RJ. CEP: 27.948-010                                 </w:t>
    </w:r>
  </w:p>
  <w:p w:rsidR="002A3BCC" w:rsidRDefault="0089518E" w:rsidP="009619D7">
    <w:pPr>
      <w:pStyle w:val="Cabealho"/>
      <w:spacing w:after="0" w:line="240" w:lineRule="auto"/>
      <w:jc w:val="center"/>
    </w:pPr>
    <w:r>
      <w:rPr>
        <w:sz w:val="16"/>
        <w:szCs w:val="16"/>
      </w:rPr>
      <w:t>Telefone/Fax (022) 2772-4681</w:t>
    </w:r>
  </w:p>
  <w:p w:rsidR="002A3BCC" w:rsidRDefault="002A3BCC" w:rsidP="009619D7">
    <w:pPr>
      <w:pStyle w:val="Cabealho"/>
      <w:spacing w:after="0" w:line="240" w:lineRule="auto"/>
      <w:jc w:val="center"/>
      <w:rPr>
        <w:sz w:val="16"/>
        <w:szCs w:val="16"/>
      </w:rPr>
    </w:pPr>
  </w:p>
  <w:p w:rsidR="002A3BCC" w:rsidRDefault="002A3BCC" w:rsidP="009619D7">
    <w:pPr>
      <w:pStyle w:val="Rodap"/>
      <w:spacing w:after="0" w:line="240" w:lineRule="auto"/>
      <w:rPr>
        <w:sz w:val="16"/>
        <w:szCs w:val="16"/>
      </w:rPr>
    </w:pPr>
  </w:p>
  <w:p w:rsidR="009619D7" w:rsidRDefault="009619D7" w:rsidP="009619D7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D68" w:rsidRDefault="0089518E">
      <w:pPr>
        <w:spacing w:after="0" w:line="240" w:lineRule="auto"/>
      </w:pPr>
      <w:r>
        <w:separator/>
      </w:r>
    </w:p>
  </w:footnote>
  <w:footnote w:type="continuationSeparator" w:id="0">
    <w:p w:rsidR="00E83D68" w:rsidRDefault="00895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BCC" w:rsidRDefault="0089518E" w:rsidP="009619D7">
    <w:pPr>
      <w:pStyle w:val="Cabealho"/>
      <w:tabs>
        <w:tab w:val="left" w:pos="2160"/>
        <w:tab w:val="center" w:pos="3519"/>
      </w:tabs>
      <w:spacing w:after="0" w:line="240" w:lineRule="auto"/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>
          <wp:extent cx="590550" cy="542925"/>
          <wp:effectExtent l="1905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A3BCC" w:rsidRDefault="0089518E" w:rsidP="009619D7">
    <w:pPr>
      <w:pStyle w:val="Cabealho"/>
      <w:spacing w:after="0" w:line="240" w:lineRule="auto"/>
      <w:jc w:val="center"/>
    </w:pPr>
    <w:r>
      <w:rPr>
        <w:b/>
      </w:rPr>
      <w:t>ESTADO DO RIO DE JANEIRO</w:t>
    </w:r>
  </w:p>
  <w:p w:rsidR="002A3BCC" w:rsidRDefault="0089518E" w:rsidP="009619D7">
    <w:pPr>
      <w:pStyle w:val="Cabealho"/>
      <w:spacing w:after="0" w:line="240" w:lineRule="auto"/>
      <w:jc w:val="center"/>
    </w:pPr>
    <w:r>
      <w:rPr>
        <w:b/>
      </w:rPr>
      <w:t>CÂMARA MUNICIPAL DE MACAÉ</w:t>
    </w:r>
  </w:p>
  <w:p w:rsidR="002A3BCC" w:rsidRDefault="0089518E" w:rsidP="009619D7">
    <w:pPr>
      <w:pStyle w:val="Cabealho"/>
      <w:spacing w:after="0" w:line="240" w:lineRule="auto"/>
      <w:jc w:val="center"/>
    </w:pPr>
    <w:r>
      <w:rPr>
        <w:b/>
        <w:sz w:val="16"/>
        <w:szCs w:val="16"/>
      </w:rPr>
      <w:t>Macaé Capital do Petróleo</w:t>
    </w:r>
  </w:p>
  <w:p w:rsidR="002A3BCC" w:rsidRDefault="0089518E" w:rsidP="009619D7">
    <w:pPr>
      <w:pStyle w:val="Cabealho"/>
      <w:spacing w:after="0" w:line="240" w:lineRule="auto"/>
      <w:jc w:val="center"/>
      <w:rPr>
        <w:b/>
        <w:sz w:val="16"/>
        <w:szCs w:val="16"/>
      </w:rPr>
    </w:pPr>
    <w:r>
      <w:rPr>
        <w:b/>
        <w:sz w:val="16"/>
        <w:szCs w:val="16"/>
      </w:rPr>
      <w:t>Lei Estadual nº 6081 de 21.11.2011</w:t>
    </w:r>
  </w:p>
  <w:p w:rsidR="009619D7" w:rsidRDefault="009619D7" w:rsidP="009619D7">
    <w:pPr>
      <w:pStyle w:val="Cabealho"/>
      <w:spacing w:after="0" w:line="240" w:lineRule="auto"/>
      <w:jc w:val="center"/>
    </w:pPr>
  </w:p>
  <w:p w:rsidR="00CB3F91" w:rsidRPr="00667FAE" w:rsidRDefault="00CB3F91" w:rsidP="009619D7">
    <w:pPr>
      <w:pStyle w:val="Cabealho"/>
      <w:spacing w:after="0" w:line="240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DD"/>
    <w:rsid w:val="9AF84ED8"/>
    <w:rsid w:val="DBAD7F2A"/>
    <w:rsid w:val="00010C32"/>
    <w:rsid w:val="00017DB0"/>
    <w:rsid w:val="00031165"/>
    <w:rsid w:val="000459B1"/>
    <w:rsid w:val="00050106"/>
    <w:rsid w:val="000555BB"/>
    <w:rsid w:val="00062D08"/>
    <w:rsid w:val="000658C3"/>
    <w:rsid w:val="00072021"/>
    <w:rsid w:val="000739A8"/>
    <w:rsid w:val="00080F66"/>
    <w:rsid w:val="000C0529"/>
    <w:rsid w:val="000D0135"/>
    <w:rsid w:val="000D03C5"/>
    <w:rsid w:val="000D1C4F"/>
    <w:rsid w:val="000D6BFC"/>
    <w:rsid w:val="000F104A"/>
    <w:rsid w:val="000F26EA"/>
    <w:rsid w:val="000F6D14"/>
    <w:rsid w:val="00122764"/>
    <w:rsid w:val="00124BA1"/>
    <w:rsid w:val="001435F1"/>
    <w:rsid w:val="001562CC"/>
    <w:rsid w:val="00156311"/>
    <w:rsid w:val="00156819"/>
    <w:rsid w:val="00161E8A"/>
    <w:rsid w:val="00197327"/>
    <w:rsid w:val="001A0CC7"/>
    <w:rsid w:val="001C5B39"/>
    <w:rsid w:val="001C62CD"/>
    <w:rsid w:val="001D5E68"/>
    <w:rsid w:val="001F76DE"/>
    <w:rsid w:val="00222475"/>
    <w:rsid w:val="0022287A"/>
    <w:rsid w:val="00235AC6"/>
    <w:rsid w:val="00235E76"/>
    <w:rsid w:val="0025585E"/>
    <w:rsid w:val="00277417"/>
    <w:rsid w:val="0029134F"/>
    <w:rsid w:val="002A0CD5"/>
    <w:rsid w:val="002A3BCC"/>
    <w:rsid w:val="002B20DD"/>
    <w:rsid w:val="002B58AB"/>
    <w:rsid w:val="002B675B"/>
    <w:rsid w:val="002C2C8C"/>
    <w:rsid w:val="002D05ED"/>
    <w:rsid w:val="002E32D4"/>
    <w:rsid w:val="002E4FC2"/>
    <w:rsid w:val="002F368C"/>
    <w:rsid w:val="002F4EC4"/>
    <w:rsid w:val="00305712"/>
    <w:rsid w:val="00311942"/>
    <w:rsid w:val="00327423"/>
    <w:rsid w:val="00332103"/>
    <w:rsid w:val="00332201"/>
    <w:rsid w:val="00334DCA"/>
    <w:rsid w:val="00352E07"/>
    <w:rsid w:val="0036722E"/>
    <w:rsid w:val="00374DFC"/>
    <w:rsid w:val="00392C01"/>
    <w:rsid w:val="003B2C2E"/>
    <w:rsid w:val="003B7A7E"/>
    <w:rsid w:val="003D748A"/>
    <w:rsid w:val="003E1501"/>
    <w:rsid w:val="00402DFA"/>
    <w:rsid w:val="00426E82"/>
    <w:rsid w:val="00484DA7"/>
    <w:rsid w:val="00495171"/>
    <w:rsid w:val="00497D7E"/>
    <w:rsid w:val="004A503A"/>
    <w:rsid w:val="004B0B01"/>
    <w:rsid w:val="004B2284"/>
    <w:rsid w:val="004D77DE"/>
    <w:rsid w:val="004E75A2"/>
    <w:rsid w:val="004F7F51"/>
    <w:rsid w:val="00501167"/>
    <w:rsid w:val="00502289"/>
    <w:rsid w:val="00507F0C"/>
    <w:rsid w:val="00510473"/>
    <w:rsid w:val="00515096"/>
    <w:rsid w:val="00520C14"/>
    <w:rsid w:val="00560180"/>
    <w:rsid w:val="00595423"/>
    <w:rsid w:val="005B24E3"/>
    <w:rsid w:val="005F3081"/>
    <w:rsid w:val="00606C0E"/>
    <w:rsid w:val="0062245C"/>
    <w:rsid w:val="00637082"/>
    <w:rsid w:val="00644C27"/>
    <w:rsid w:val="0065624E"/>
    <w:rsid w:val="00667110"/>
    <w:rsid w:val="00667FAE"/>
    <w:rsid w:val="0067231B"/>
    <w:rsid w:val="006C0434"/>
    <w:rsid w:val="006C5575"/>
    <w:rsid w:val="006D1D95"/>
    <w:rsid w:val="006F387F"/>
    <w:rsid w:val="00734ABD"/>
    <w:rsid w:val="00734F31"/>
    <w:rsid w:val="00742D30"/>
    <w:rsid w:val="0075021A"/>
    <w:rsid w:val="0076058B"/>
    <w:rsid w:val="00761046"/>
    <w:rsid w:val="00763834"/>
    <w:rsid w:val="00785847"/>
    <w:rsid w:val="007B2B50"/>
    <w:rsid w:val="007B4507"/>
    <w:rsid w:val="007E6CF0"/>
    <w:rsid w:val="007F48BF"/>
    <w:rsid w:val="00804864"/>
    <w:rsid w:val="008332A8"/>
    <w:rsid w:val="00834832"/>
    <w:rsid w:val="008379A6"/>
    <w:rsid w:val="00842D7E"/>
    <w:rsid w:val="0084498F"/>
    <w:rsid w:val="00880B7E"/>
    <w:rsid w:val="008820C5"/>
    <w:rsid w:val="00893BDA"/>
    <w:rsid w:val="0089518E"/>
    <w:rsid w:val="008C0F19"/>
    <w:rsid w:val="008C56AE"/>
    <w:rsid w:val="008E6FE6"/>
    <w:rsid w:val="008E72DD"/>
    <w:rsid w:val="008F2EF6"/>
    <w:rsid w:val="008F38C8"/>
    <w:rsid w:val="0091038A"/>
    <w:rsid w:val="0092380B"/>
    <w:rsid w:val="0093189F"/>
    <w:rsid w:val="00941751"/>
    <w:rsid w:val="00953DFD"/>
    <w:rsid w:val="00955EA7"/>
    <w:rsid w:val="009619D7"/>
    <w:rsid w:val="009666B3"/>
    <w:rsid w:val="0097560E"/>
    <w:rsid w:val="009808C0"/>
    <w:rsid w:val="009D0543"/>
    <w:rsid w:val="009F2414"/>
    <w:rsid w:val="00A12E9B"/>
    <w:rsid w:val="00A17D8E"/>
    <w:rsid w:val="00A25090"/>
    <w:rsid w:val="00A307DF"/>
    <w:rsid w:val="00A52E99"/>
    <w:rsid w:val="00A63195"/>
    <w:rsid w:val="00A65DB0"/>
    <w:rsid w:val="00A72CE0"/>
    <w:rsid w:val="00AC6A9E"/>
    <w:rsid w:val="00AD1F3D"/>
    <w:rsid w:val="00AD283B"/>
    <w:rsid w:val="00AE47C5"/>
    <w:rsid w:val="00AE5EBB"/>
    <w:rsid w:val="00AF1311"/>
    <w:rsid w:val="00AF59C5"/>
    <w:rsid w:val="00B0652E"/>
    <w:rsid w:val="00B347AD"/>
    <w:rsid w:val="00B455B1"/>
    <w:rsid w:val="00B50207"/>
    <w:rsid w:val="00B92324"/>
    <w:rsid w:val="00BA0585"/>
    <w:rsid w:val="00BA2198"/>
    <w:rsid w:val="00BB3229"/>
    <w:rsid w:val="00BF6361"/>
    <w:rsid w:val="00C13062"/>
    <w:rsid w:val="00C24E4E"/>
    <w:rsid w:val="00C419A0"/>
    <w:rsid w:val="00C4482C"/>
    <w:rsid w:val="00C620E6"/>
    <w:rsid w:val="00C630FA"/>
    <w:rsid w:val="00C67011"/>
    <w:rsid w:val="00CA176B"/>
    <w:rsid w:val="00CB3F91"/>
    <w:rsid w:val="00CC7CE4"/>
    <w:rsid w:val="00CD6090"/>
    <w:rsid w:val="00CE0442"/>
    <w:rsid w:val="00CE0EF3"/>
    <w:rsid w:val="00D153E8"/>
    <w:rsid w:val="00D16DC0"/>
    <w:rsid w:val="00D20E50"/>
    <w:rsid w:val="00D23A90"/>
    <w:rsid w:val="00D25850"/>
    <w:rsid w:val="00D4730A"/>
    <w:rsid w:val="00DA090B"/>
    <w:rsid w:val="00DB5BFA"/>
    <w:rsid w:val="00DE0324"/>
    <w:rsid w:val="00DE3DA8"/>
    <w:rsid w:val="00E229E4"/>
    <w:rsid w:val="00E423BA"/>
    <w:rsid w:val="00E629B2"/>
    <w:rsid w:val="00E71292"/>
    <w:rsid w:val="00E836B4"/>
    <w:rsid w:val="00E83D68"/>
    <w:rsid w:val="00E846C9"/>
    <w:rsid w:val="00E919B5"/>
    <w:rsid w:val="00E92349"/>
    <w:rsid w:val="00EB19FE"/>
    <w:rsid w:val="00EB3F7B"/>
    <w:rsid w:val="00EC3A6C"/>
    <w:rsid w:val="00EC405E"/>
    <w:rsid w:val="00EC76F2"/>
    <w:rsid w:val="00EE20E1"/>
    <w:rsid w:val="00EF3767"/>
    <w:rsid w:val="00F2540E"/>
    <w:rsid w:val="00F3505B"/>
    <w:rsid w:val="00F51C45"/>
    <w:rsid w:val="00F61210"/>
    <w:rsid w:val="00F62252"/>
    <w:rsid w:val="00F62363"/>
    <w:rsid w:val="00F82459"/>
    <w:rsid w:val="00F9101B"/>
    <w:rsid w:val="00FC2C26"/>
    <w:rsid w:val="00FC3E2B"/>
    <w:rsid w:val="00FC654C"/>
    <w:rsid w:val="00FF1078"/>
    <w:rsid w:val="00FF2018"/>
    <w:rsid w:val="3EE682E3"/>
    <w:rsid w:val="7FDDD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CEBB5E16-FF10-409B-A2F3-69FAB63C5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Pr>
      <w:rFonts w:cs="FreeSans"/>
    </w:rPr>
  </w:style>
  <w:style w:type="paragraph" w:styleId="Corpodetexto">
    <w:name w:val="Body Text"/>
    <w:basedOn w:val="Normal"/>
    <w:pPr>
      <w:jc w:val="both"/>
    </w:p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pPr>
      <w:ind w:left="3960"/>
    </w:pPr>
  </w:style>
  <w:style w:type="character" w:styleId="Forte">
    <w:name w:val="Strong"/>
    <w:qFormat/>
    <w:rPr>
      <w:b/>
      <w:bCs/>
    </w:rPr>
  </w:style>
  <w:style w:type="character" w:styleId="Hyperlink">
    <w:name w:val="Hyperlink"/>
    <w:rPr>
      <w:color w:val="008080"/>
      <w:u w:val="single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  <w:qFormat/>
  </w:style>
  <w:style w:type="character" w:customStyle="1" w:styleId="Fontepargpadro1">
    <w:name w:val="Fonte parág. padrão1"/>
  </w:style>
  <w:style w:type="character" w:customStyle="1" w:styleId="textojustificado">
    <w:name w:val="textojustificado"/>
    <w:basedOn w:val="Fontepargpadro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Pr>
      <w:sz w:val="24"/>
      <w:szCs w:val="24"/>
    </w:rPr>
  </w:style>
  <w:style w:type="character" w:customStyle="1" w:styleId="TextosemFormataoChar">
    <w:name w:val="Texto sem Formatação Char"/>
    <w:rPr>
      <w:rFonts w:ascii="Courier New" w:hAnsi="Courier New" w:cs="Courier New"/>
    </w:rPr>
  </w:style>
  <w:style w:type="character" w:customStyle="1" w:styleId="TtuloChar">
    <w:name w:val="Título Char"/>
    <w:rPr>
      <w:b/>
      <w:bCs/>
      <w:sz w:val="28"/>
      <w:szCs w:val="28"/>
    </w:rPr>
  </w:style>
  <w:style w:type="character" w:customStyle="1" w:styleId="CabealhoChar">
    <w:name w:val="Cabeçalho Char"/>
    <w:basedOn w:val="Fontepargpadro1"/>
  </w:style>
  <w:style w:type="paragraph" w:customStyle="1" w:styleId="Heading">
    <w:name w:val="Heading"/>
    <w:basedOn w:val="Normal"/>
    <w:next w:val="Corpodetexto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pPr>
      <w:ind w:left="708"/>
    </w:pPr>
  </w:style>
  <w:style w:type="paragraph" w:customStyle="1" w:styleId="Recuodecorpodetexto31">
    <w:name w:val="Recuo de corpo de texto 31"/>
    <w:basedOn w:val="Normal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pPr>
      <w:ind w:left="540"/>
      <w:jc w:val="both"/>
    </w:pPr>
    <w:rPr>
      <w:rFonts w:ascii="Arial" w:hAnsi="Arial" w:cs="Arial"/>
      <w:b/>
      <w:bCs/>
    </w:rPr>
  </w:style>
  <w:style w:type="paragraph" w:customStyle="1" w:styleId="PargrafodaLista2">
    <w:name w:val="Parágrafo da Lista2"/>
    <w:basedOn w:val="Normal"/>
    <w:uiPriority w:val="1"/>
    <w:qFormat/>
    <w:pPr>
      <w:widowControl w:val="0"/>
      <w:suppressAutoHyphens w:val="0"/>
      <w:autoSpaceDE w:val="0"/>
      <w:autoSpaceDN w:val="0"/>
      <w:spacing w:before="48" w:after="0" w:line="240" w:lineRule="auto"/>
      <w:ind w:left="2169" w:hanging="432"/>
    </w:pPr>
    <w:rPr>
      <w:rFonts w:ascii="Arial" w:eastAsia="Arial" w:hAnsi="Arial" w:cs="Arial"/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pt-PT" w:eastAsia="en-US"/>
    </w:rPr>
  </w:style>
  <w:style w:type="character" w:styleId="TextodoEspaoReservado">
    <w:name w:val="Placeholder Text"/>
    <w:basedOn w:val="Fontepargpadro"/>
    <w:uiPriority w:val="99"/>
    <w:semiHidden/>
    <w:rsid w:val="007605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2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Gabriel Alegre Silva</cp:lastModifiedBy>
  <cp:revision>4</cp:revision>
  <cp:lastPrinted>2023-06-02T17:20:00Z</cp:lastPrinted>
  <dcterms:created xsi:type="dcterms:W3CDTF">2023-06-02T17:19:00Z</dcterms:created>
  <dcterms:modified xsi:type="dcterms:W3CDTF">2023-06-02T17:21:00Z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