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CC" w:rsidRPr="00734F31" w:rsidRDefault="0089518E" w:rsidP="00C74D27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</w:t>
      </w:r>
      <w:r w:rsidR="00124BA1">
        <w:rPr>
          <w:b/>
          <w:sz w:val="28"/>
          <w:szCs w:val="28"/>
        </w:rPr>
        <w:t xml:space="preserve">JETO DE LEI Nº </w:t>
      </w:r>
      <w:r w:rsidR="00C74D27">
        <w:rPr>
          <w:b/>
          <w:sz w:val="28"/>
          <w:szCs w:val="28"/>
        </w:rPr>
        <w:t>L-035</w:t>
      </w:r>
      <w:r w:rsidR="00124BA1">
        <w:rPr>
          <w:b/>
          <w:sz w:val="28"/>
          <w:szCs w:val="28"/>
        </w:rPr>
        <w:t>/202</w:t>
      </w:r>
      <w:r w:rsidR="00F9101B">
        <w:rPr>
          <w:b/>
          <w:sz w:val="28"/>
          <w:szCs w:val="28"/>
        </w:rPr>
        <w:t>3</w:t>
      </w:r>
    </w:p>
    <w:p w:rsidR="002A3BCC" w:rsidRPr="00C74D27" w:rsidRDefault="00C74D27" w:rsidP="00C74D27">
      <w:pPr>
        <w:autoSpaceDE w:val="0"/>
        <w:autoSpaceDN w:val="0"/>
        <w:adjustRightInd w:val="0"/>
        <w:ind w:left="4253"/>
        <w:jc w:val="right"/>
        <w:rPr>
          <w:sz w:val="16"/>
        </w:rPr>
      </w:pPr>
      <w:r w:rsidRPr="00C74D27">
        <w:rPr>
          <w:sz w:val="16"/>
        </w:rPr>
        <w:t>Vereador autor Guto Garcia</w:t>
      </w:r>
    </w:p>
    <w:p w:rsidR="0070359B" w:rsidRPr="00C74D27" w:rsidRDefault="00C74D27" w:rsidP="00C74D27">
      <w:pPr>
        <w:spacing w:after="0" w:line="240" w:lineRule="auto"/>
        <w:ind w:left="3261"/>
        <w:jc w:val="both"/>
        <w:rPr>
          <w:rStyle w:val="Forte"/>
          <w:b w:val="0"/>
          <w:sz w:val="22"/>
        </w:rPr>
      </w:pPr>
      <w:r w:rsidRPr="00C74D27">
        <w:rPr>
          <w:rStyle w:val="Forte"/>
          <w:b w:val="0"/>
          <w:sz w:val="22"/>
        </w:rPr>
        <w:t xml:space="preserve">DISPÕE SOBRE AUTORIZAÇÃO AO MUNICÍPIO PARA DESENVOLVIMENTO E IMPLANTAÇÃO DE APLICATIVO DENOMINADO S.O.S ESCOLAR NAS ESCOLAS, CRECHES E UNIVERSIDADE DO ÂMBITO MUNICIPAL   E DÁ OUTRAS PROVIDÊNCIAS. </w:t>
      </w:r>
    </w:p>
    <w:p w:rsidR="00C74D27" w:rsidRDefault="00C74D27" w:rsidP="00C74D27">
      <w:pPr>
        <w:pStyle w:val="Recuodecorpodetexto"/>
        <w:spacing w:after="0" w:line="360" w:lineRule="auto"/>
        <w:ind w:left="0"/>
      </w:pPr>
    </w:p>
    <w:p w:rsidR="002A3BCC" w:rsidRDefault="0089518E" w:rsidP="00667FAE">
      <w:pPr>
        <w:pStyle w:val="Recuodecorpodetexto"/>
        <w:spacing w:line="360" w:lineRule="auto"/>
        <w:ind w:left="0"/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  <w:r w:rsidR="00734F31">
        <w:t>delibera</w:t>
      </w:r>
      <w:r>
        <w:t>.</w:t>
      </w:r>
    </w:p>
    <w:p w:rsidR="004F6163" w:rsidRDefault="0089518E" w:rsidP="00C74D27">
      <w:pPr>
        <w:spacing w:after="0" w:line="240" w:lineRule="auto"/>
        <w:ind w:firstLine="709"/>
        <w:jc w:val="both"/>
      </w:pPr>
      <w:r>
        <w:rPr>
          <w:b/>
          <w:bCs/>
        </w:rPr>
        <w:t xml:space="preserve">Art. 1º </w:t>
      </w:r>
      <w:r>
        <w:t>Fica</w:t>
      </w:r>
      <w:r w:rsidR="000D0135">
        <w:t xml:space="preserve"> </w:t>
      </w:r>
      <w:r w:rsidR="00B979E3">
        <w:t>autorizado o M</w:t>
      </w:r>
      <w:r w:rsidR="004F6163">
        <w:t xml:space="preserve">unicípio em </w:t>
      </w:r>
      <w:r w:rsidR="006A247D">
        <w:t>desenvolver</w:t>
      </w:r>
      <w:r w:rsidR="00975E2D">
        <w:t xml:space="preserve">, </w:t>
      </w:r>
      <w:r w:rsidR="004F6163">
        <w:t>implantar</w:t>
      </w:r>
      <w:r w:rsidR="006A247D">
        <w:t xml:space="preserve">, </w:t>
      </w:r>
      <w:r w:rsidR="00975E2D">
        <w:t>o</w:t>
      </w:r>
      <w:bookmarkStart w:id="0" w:name="_GoBack"/>
      <w:bookmarkEnd w:id="0"/>
      <w:r w:rsidR="00975E2D">
        <w:t>peracionalizar</w:t>
      </w:r>
      <w:r w:rsidR="006A247D">
        <w:t xml:space="preserve"> e manter</w:t>
      </w:r>
      <w:r w:rsidR="00975E2D">
        <w:t xml:space="preserve"> o</w:t>
      </w:r>
      <w:r w:rsidR="00BD4A88">
        <w:t xml:space="preserve"> aplicativo denominado</w:t>
      </w:r>
      <w:r w:rsidR="00874945">
        <w:t xml:space="preserve"> S.O.S Escolar </w:t>
      </w:r>
      <w:r w:rsidR="00BD4A88">
        <w:t>para uso nas</w:t>
      </w:r>
      <w:r w:rsidR="004F6163">
        <w:t xml:space="preserve"> escolas, creches</w:t>
      </w:r>
      <w:r w:rsidR="008E5F69">
        <w:t xml:space="preserve"> e universidade municipal</w:t>
      </w:r>
      <w:r w:rsidR="00C74D27">
        <w:t>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874945" w:rsidRDefault="00857918" w:rsidP="00C74D27">
      <w:pPr>
        <w:spacing w:after="0" w:line="240" w:lineRule="auto"/>
        <w:ind w:firstLine="709"/>
        <w:jc w:val="both"/>
      </w:pPr>
      <w:r>
        <w:rPr>
          <w:b/>
        </w:rPr>
        <w:t>§1º</w:t>
      </w:r>
      <w:r w:rsidR="00874945">
        <w:t xml:space="preserve"> O aplicativo S.O.S Escolar</w:t>
      </w:r>
      <w:r w:rsidR="002A176B">
        <w:t xml:space="preserve"> será desenvolvido</w:t>
      </w:r>
      <w:r w:rsidR="00874945">
        <w:t xml:space="preserve"> pa</w:t>
      </w:r>
      <w:r w:rsidR="002A176B">
        <w:t>ra acionamento de um botão do pânico, nas unidades educacionais.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374DFC" w:rsidRDefault="004F6163" w:rsidP="00C74D27">
      <w:pPr>
        <w:spacing w:after="0" w:line="240" w:lineRule="auto"/>
        <w:ind w:firstLine="709"/>
        <w:jc w:val="both"/>
        <w:rPr>
          <w:color w:val="2D2D2D"/>
        </w:rPr>
      </w:pPr>
      <w:r w:rsidRPr="00A61A0A">
        <w:rPr>
          <w:b/>
          <w:color w:val="2D2D2D"/>
        </w:rPr>
        <w:t>Art. 2º</w:t>
      </w:r>
      <w:r>
        <w:rPr>
          <w:color w:val="2D2D2D"/>
        </w:rPr>
        <w:t xml:space="preserve"> A presente lei abrange escolas, creches e universidades p</w:t>
      </w:r>
      <w:r w:rsidR="00C74D27">
        <w:rPr>
          <w:color w:val="2D2D2D"/>
        </w:rPr>
        <w:t>articulares no âmbito municipal.</w:t>
      </w:r>
    </w:p>
    <w:p w:rsidR="00C74D27" w:rsidRDefault="00C74D27" w:rsidP="00C74D27">
      <w:pPr>
        <w:spacing w:after="0" w:line="240" w:lineRule="auto"/>
        <w:ind w:firstLine="709"/>
        <w:jc w:val="both"/>
        <w:rPr>
          <w:color w:val="2D2D2D"/>
        </w:rPr>
      </w:pPr>
    </w:p>
    <w:p w:rsidR="00874945" w:rsidRDefault="00857918" w:rsidP="00C74D27">
      <w:pPr>
        <w:spacing w:after="0" w:line="240" w:lineRule="auto"/>
        <w:ind w:firstLine="709"/>
        <w:jc w:val="both"/>
        <w:rPr>
          <w:color w:val="2D2D2D"/>
        </w:rPr>
      </w:pPr>
      <w:r>
        <w:rPr>
          <w:b/>
          <w:color w:val="2D2D2D"/>
        </w:rPr>
        <w:t>§1º</w:t>
      </w:r>
      <w:r w:rsidR="00874945">
        <w:rPr>
          <w:color w:val="2D2D2D"/>
        </w:rPr>
        <w:t xml:space="preserve"> As escolas, creches e universidades particulares terão o prazo de até 6 (seis) meses para desenvolver </w:t>
      </w:r>
      <w:r w:rsidR="002A176B">
        <w:rPr>
          <w:color w:val="2D2D2D"/>
        </w:rPr>
        <w:t>e/ou implantar o aplicativo.</w:t>
      </w:r>
    </w:p>
    <w:p w:rsidR="00C74D27" w:rsidRDefault="00C74D27" w:rsidP="00C74D27">
      <w:pPr>
        <w:spacing w:after="0" w:line="240" w:lineRule="auto"/>
        <w:ind w:firstLine="709"/>
        <w:jc w:val="both"/>
        <w:rPr>
          <w:color w:val="2D2D2D"/>
        </w:rPr>
      </w:pPr>
    </w:p>
    <w:p w:rsidR="00467BE2" w:rsidRDefault="00467BE2" w:rsidP="00C74D27">
      <w:pPr>
        <w:spacing w:after="0" w:line="240" w:lineRule="auto"/>
        <w:ind w:firstLine="709"/>
        <w:jc w:val="both"/>
        <w:rPr>
          <w:color w:val="2D2D2D"/>
        </w:rPr>
      </w:pPr>
      <w:proofErr w:type="spellStart"/>
      <w:r w:rsidRPr="00526BAA">
        <w:rPr>
          <w:b/>
          <w:color w:val="2D2D2D"/>
        </w:rPr>
        <w:t>Art</w:t>
      </w:r>
      <w:proofErr w:type="spellEnd"/>
      <w:r w:rsidRPr="00526BAA">
        <w:rPr>
          <w:b/>
          <w:color w:val="2D2D2D"/>
        </w:rPr>
        <w:t xml:space="preserve"> 3</w:t>
      </w:r>
      <w:r>
        <w:rPr>
          <w:color w:val="2D2D2D"/>
        </w:rPr>
        <w:t>º</w:t>
      </w:r>
      <w:r w:rsidR="00C74D27">
        <w:rPr>
          <w:color w:val="2D2D2D"/>
        </w:rPr>
        <w:t xml:space="preserve"> </w:t>
      </w:r>
      <w:r>
        <w:rPr>
          <w:color w:val="2D2D2D"/>
        </w:rPr>
        <w:t xml:space="preserve">A Secretaria </w:t>
      </w:r>
      <w:r w:rsidR="00526BAA">
        <w:rPr>
          <w:color w:val="2D2D2D"/>
        </w:rPr>
        <w:t xml:space="preserve">Municipal Adjunta de Ciência e Tecnologia ficará responsável pelo desenvolvimento, aquisição de equipamento e contratação </w:t>
      </w:r>
      <w:r w:rsidR="00975E2D">
        <w:rPr>
          <w:color w:val="2D2D2D"/>
        </w:rPr>
        <w:t>de pessoal</w:t>
      </w:r>
      <w:r w:rsidR="006A247D">
        <w:rPr>
          <w:color w:val="2D2D2D"/>
        </w:rPr>
        <w:t xml:space="preserve"> ou empresa especializada no desenvolvimento</w:t>
      </w:r>
      <w:r w:rsidR="00526BAA">
        <w:rPr>
          <w:color w:val="2D2D2D"/>
        </w:rPr>
        <w:t>, implantação</w:t>
      </w:r>
      <w:r w:rsidR="00975E2D">
        <w:rPr>
          <w:color w:val="2D2D2D"/>
        </w:rPr>
        <w:t xml:space="preserve">, operacionalização e </w:t>
      </w:r>
      <w:r w:rsidR="00C74D27">
        <w:rPr>
          <w:color w:val="2D2D2D"/>
        </w:rPr>
        <w:t>monitoramento do aplicativo.</w:t>
      </w:r>
    </w:p>
    <w:p w:rsidR="00C74D27" w:rsidRDefault="00C74D27" w:rsidP="00C74D27">
      <w:pPr>
        <w:spacing w:after="0" w:line="240" w:lineRule="auto"/>
        <w:ind w:firstLine="709"/>
        <w:jc w:val="both"/>
        <w:rPr>
          <w:color w:val="2D2D2D"/>
        </w:rPr>
      </w:pPr>
    </w:p>
    <w:p w:rsidR="002C5CC4" w:rsidRDefault="002C5CC4" w:rsidP="00C74D27">
      <w:pPr>
        <w:spacing w:after="0" w:line="240" w:lineRule="auto"/>
        <w:ind w:firstLine="709"/>
        <w:jc w:val="both"/>
        <w:rPr>
          <w:color w:val="2D2D2D"/>
        </w:rPr>
      </w:pPr>
      <w:r w:rsidRPr="00964902">
        <w:rPr>
          <w:b/>
          <w:color w:val="2D2D2D"/>
        </w:rPr>
        <w:t>P</w:t>
      </w:r>
      <w:r w:rsidR="00C74D27">
        <w:rPr>
          <w:b/>
          <w:color w:val="2D2D2D"/>
        </w:rPr>
        <w:t>arágrafo</w:t>
      </w:r>
      <w:r w:rsidRPr="00964902">
        <w:rPr>
          <w:b/>
          <w:color w:val="2D2D2D"/>
        </w:rPr>
        <w:t xml:space="preserve"> </w:t>
      </w:r>
      <w:r w:rsidR="00C74D27">
        <w:rPr>
          <w:b/>
          <w:color w:val="2D2D2D"/>
        </w:rPr>
        <w:t>ú</w:t>
      </w:r>
      <w:r w:rsidRPr="00964902">
        <w:rPr>
          <w:b/>
          <w:color w:val="2D2D2D"/>
        </w:rPr>
        <w:t>nico</w:t>
      </w:r>
      <w:r w:rsidR="00C74D27">
        <w:rPr>
          <w:b/>
          <w:color w:val="2D2D2D"/>
        </w:rPr>
        <w:t>.</w:t>
      </w:r>
      <w:r>
        <w:rPr>
          <w:color w:val="2D2D2D"/>
        </w:rPr>
        <w:t xml:space="preserve"> </w:t>
      </w:r>
      <w:r w:rsidR="00964902">
        <w:rPr>
          <w:color w:val="2D2D2D"/>
        </w:rPr>
        <w:t xml:space="preserve">Os códigos fontes, procedimentos e protocolos adotados para desenvolvimento e operacionalização do aplicativo deverão ser de domínio do </w:t>
      </w:r>
      <w:r w:rsidR="00397E6A">
        <w:rPr>
          <w:color w:val="2D2D2D"/>
        </w:rPr>
        <w:t>município</w:t>
      </w:r>
      <w:r w:rsidR="00964902">
        <w:rPr>
          <w:color w:val="2D2D2D"/>
        </w:rPr>
        <w:t xml:space="preserve">. </w:t>
      </w:r>
    </w:p>
    <w:p w:rsidR="002A176B" w:rsidRDefault="002A176B" w:rsidP="00C74D27">
      <w:pPr>
        <w:spacing w:after="0" w:line="240" w:lineRule="auto"/>
        <w:ind w:firstLine="709"/>
        <w:jc w:val="both"/>
        <w:rPr>
          <w:color w:val="2D2D2D"/>
        </w:rPr>
      </w:pPr>
    </w:p>
    <w:p w:rsidR="00397E6A" w:rsidRDefault="00397E6A" w:rsidP="00C74D27">
      <w:pPr>
        <w:spacing w:after="0" w:line="240" w:lineRule="auto"/>
        <w:ind w:firstLine="709"/>
        <w:jc w:val="both"/>
        <w:rPr>
          <w:color w:val="2D2D2D"/>
        </w:rPr>
      </w:pPr>
      <w:proofErr w:type="spellStart"/>
      <w:r w:rsidRPr="00975E2D">
        <w:rPr>
          <w:b/>
          <w:color w:val="2D2D2D"/>
        </w:rPr>
        <w:t>Art</w:t>
      </w:r>
      <w:proofErr w:type="spellEnd"/>
      <w:r w:rsidRPr="00975E2D">
        <w:rPr>
          <w:b/>
          <w:color w:val="2D2D2D"/>
        </w:rPr>
        <w:t xml:space="preserve"> 4º</w:t>
      </w:r>
      <w:r w:rsidR="002A176B">
        <w:rPr>
          <w:color w:val="2D2D2D"/>
        </w:rPr>
        <w:t xml:space="preserve"> O aplicativo S.O.S Escolar poderá</w:t>
      </w:r>
      <w:r w:rsidR="00975E2D">
        <w:rPr>
          <w:color w:val="2D2D2D"/>
        </w:rPr>
        <w:t xml:space="preserve"> ser utilizado por</w:t>
      </w:r>
      <w:r>
        <w:rPr>
          <w:color w:val="2D2D2D"/>
        </w:rPr>
        <w:t xml:space="preserve"> </w:t>
      </w:r>
      <w:r w:rsidR="00975E2D">
        <w:rPr>
          <w:color w:val="2D2D2D"/>
        </w:rPr>
        <w:t>alunos, professores e d</w:t>
      </w:r>
      <w:r w:rsidR="006A247D">
        <w:rPr>
          <w:color w:val="2D2D2D"/>
        </w:rPr>
        <w:t>emais profissionais da educação e segurança pública,</w:t>
      </w:r>
      <w:r w:rsidR="00975E2D">
        <w:rPr>
          <w:color w:val="2D2D2D"/>
        </w:rPr>
        <w:t xml:space="preserve"> com o objetivo de prevenir e atuar de forma mais célere em ocorrências que coloque em risco o sossego, convivência e a segurança no ambiente escolar. </w:t>
      </w:r>
    </w:p>
    <w:p w:rsidR="00C74D27" w:rsidRDefault="00C74D27" w:rsidP="00C74D27">
      <w:pPr>
        <w:spacing w:after="0" w:line="240" w:lineRule="auto"/>
        <w:ind w:firstLine="709"/>
        <w:jc w:val="both"/>
        <w:rPr>
          <w:b/>
          <w:color w:val="2D2D2D"/>
        </w:rPr>
      </w:pPr>
    </w:p>
    <w:p w:rsidR="004F6163" w:rsidRDefault="00975E2D" w:rsidP="00C74D27">
      <w:pPr>
        <w:spacing w:after="0" w:line="240" w:lineRule="auto"/>
        <w:ind w:firstLine="709"/>
        <w:jc w:val="both"/>
        <w:rPr>
          <w:color w:val="2D2D2D"/>
        </w:rPr>
      </w:pPr>
      <w:proofErr w:type="spellStart"/>
      <w:r>
        <w:rPr>
          <w:b/>
          <w:color w:val="2D2D2D"/>
        </w:rPr>
        <w:t>Art</w:t>
      </w:r>
      <w:proofErr w:type="spellEnd"/>
      <w:r>
        <w:rPr>
          <w:b/>
          <w:color w:val="2D2D2D"/>
        </w:rPr>
        <w:t xml:space="preserve"> 5</w:t>
      </w:r>
      <w:r w:rsidR="004F6163" w:rsidRPr="00A61A0A">
        <w:rPr>
          <w:b/>
          <w:color w:val="2D2D2D"/>
        </w:rPr>
        <w:t>º</w:t>
      </w:r>
      <w:r w:rsidR="00C84CF7">
        <w:rPr>
          <w:color w:val="2D2D2D"/>
        </w:rPr>
        <w:t xml:space="preserve"> O</w:t>
      </w:r>
      <w:r w:rsidR="00BD4A88">
        <w:rPr>
          <w:color w:val="2D2D2D"/>
        </w:rPr>
        <w:t xml:space="preserve"> aplicativo de</w:t>
      </w:r>
      <w:r w:rsidR="00C84CF7">
        <w:rPr>
          <w:color w:val="2D2D2D"/>
        </w:rPr>
        <w:t>ve</w:t>
      </w:r>
      <w:r w:rsidR="00467BE2">
        <w:rPr>
          <w:color w:val="2D2D2D"/>
        </w:rPr>
        <w:t>rá</w:t>
      </w:r>
      <w:r w:rsidR="00C84CF7">
        <w:rPr>
          <w:color w:val="2D2D2D"/>
        </w:rPr>
        <w:t xml:space="preserve"> ser disponibilizado para todos os sistemas operacionais utilizados em celulares, tabletes </w:t>
      </w:r>
      <w:r>
        <w:rPr>
          <w:color w:val="2D2D2D"/>
        </w:rPr>
        <w:t>ou</w:t>
      </w:r>
      <w:r w:rsidR="00C84CF7">
        <w:rPr>
          <w:color w:val="2D2D2D"/>
        </w:rPr>
        <w:t xml:space="preserve"> outros equipamentos que suportem o aplicativo.</w:t>
      </w:r>
    </w:p>
    <w:p w:rsidR="00C74D27" w:rsidRDefault="00C74D27" w:rsidP="00C74D27">
      <w:pPr>
        <w:spacing w:after="0" w:line="240" w:lineRule="auto"/>
        <w:ind w:firstLine="709"/>
        <w:jc w:val="both"/>
        <w:rPr>
          <w:color w:val="2D2D2D"/>
        </w:rPr>
      </w:pPr>
    </w:p>
    <w:p w:rsidR="00B979E3" w:rsidRDefault="00C74D27" w:rsidP="00C74D27">
      <w:pPr>
        <w:spacing w:after="0" w:line="240" w:lineRule="auto"/>
        <w:ind w:firstLine="709"/>
        <w:jc w:val="both"/>
      </w:pPr>
      <w:r w:rsidRPr="00964902">
        <w:rPr>
          <w:b/>
          <w:color w:val="2D2D2D"/>
        </w:rPr>
        <w:t>P</w:t>
      </w:r>
      <w:r>
        <w:rPr>
          <w:b/>
          <w:color w:val="2D2D2D"/>
        </w:rPr>
        <w:t>arágrafo</w:t>
      </w:r>
      <w:r w:rsidRPr="00964902">
        <w:rPr>
          <w:b/>
          <w:color w:val="2D2D2D"/>
        </w:rPr>
        <w:t xml:space="preserve"> </w:t>
      </w:r>
      <w:r>
        <w:rPr>
          <w:b/>
          <w:color w:val="2D2D2D"/>
        </w:rPr>
        <w:t>ú</w:t>
      </w:r>
      <w:r w:rsidRPr="00964902">
        <w:rPr>
          <w:b/>
          <w:color w:val="2D2D2D"/>
        </w:rPr>
        <w:t>nico</w:t>
      </w:r>
      <w:r>
        <w:rPr>
          <w:b/>
          <w:color w:val="2D2D2D"/>
        </w:rPr>
        <w:t>.</w:t>
      </w:r>
      <w:r w:rsidR="00B979E3">
        <w:t xml:space="preserve"> O</w:t>
      </w:r>
      <w:r w:rsidR="002A176B">
        <w:t xml:space="preserve"> S.O.S Escolar através do</w:t>
      </w:r>
      <w:r w:rsidR="00B979E3">
        <w:t xml:space="preserve"> botão de pânico ao ser acionado deverá au</w:t>
      </w:r>
      <w:r w:rsidR="00C84CF7">
        <w:t>tomaticamente emitir um sinal sonoro</w:t>
      </w:r>
      <w:r w:rsidR="00526BAA">
        <w:t xml:space="preserve"> para os responsáveis das</w:t>
      </w:r>
      <w:r w:rsidR="00B979E3">
        <w:t xml:space="preserve"> escola</w:t>
      </w:r>
      <w:r w:rsidR="00526BAA">
        <w:t>s</w:t>
      </w:r>
      <w:r w:rsidR="00B979E3">
        <w:t>, creche</w:t>
      </w:r>
      <w:r w:rsidR="00526BAA">
        <w:t>s</w:t>
      </w:r>
      <w:r w:rsidR="00B979E3">
        <w:t>, universidade</w:t>
      </w:r>
      <w:r w:rsidR="00526BAA">
        <w:t>s</w:t>
      </w:r>
      <w:r w:rsidR="00B87CDB">
        <w:t xml:space="preserve"> e n</w:t>
      </w:r>
      <w:r w:rsidR="00B979E3">
        <w:t>os ór</w:t>
      </w:r>
      <w:r w:rsidR="006A247D">
        <w:t xml:space="preserve">gãos municipais da </w:t>
      </w:r>
      <w:r w:rsidR="00964902">
        <w:t>educação e segurança pública.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4F6163" w:rsidRDefault="00857918" w:rsidP="00C74D27">
      <w:pPr>
        <w:spacing w:after="0" w:line="240" w:lineRule="auto"/>
        <w:ind w:firstLine="709"/>
        <w:jc w:val="both"/>
        <w:rPr>
          <w:color w:val="2D2D2D"/>
        </w:rPr>
      </w:pPr>
      <w:proofErr w:type="spellStart"/>
      <w:r>
        <w:rPr>
          <w:b/>
          <w:color w:val="2D2D2D"/>
        </w:rPr>
        <w:t>Art</w:t>
      </w:r>
      <w:proofErr w:type="spellEnd"/>
      <w:r>
        <w:rPr>
          <w:b/>
          <w:color w:val="2D2D2D"/>
        </w:rPr>
        <w:t xml:space="preserve"> 6</w:t>
      </w:r>
      <w:r w:rsidR="008E5F69">
        <w:rPr>
          <w:color w:val="2D2D2D"/>
        </w:rPr>
        <w:t>º Fica autorizado desde já a celebração de convênio com órgãos de segurança do Estado e União</w:t>
      </w:r>
      <w:r w:rsidR="00A61A0A">
        <w:rPr>
          <w:color w:val="2D2D2D"/>
        </w:rPr>
        <w:t xml:space="preserve"> para </w:t>
      </w:r>
      <w:r w:rsidR="008E5F69">
        <w:rPr>
          <w:color w:val="2D2D2D"/>
        </w:rPr>
        <w:t>ação</w:t>
      </w:r>
      <w:r w:rsidR="00A61A0A">
        <w:rPr>
          <w:color w:val="2D2D2D"/>
        </w:rPr>
        <w:t xml:space="preserve"> de</w:t>
      </w:r>
      <w:r w:rsidR="00975E2D">
        <w:rPr>
          <w:color w:val="2D2D2D"/>
        </w:rPr>
        <w:t xml:space="preserve"> monitoramento,</w:t>
      </w:r>
      <w:r w:rsidR="00A61A0A">
        <w:rPr>
          <w:color w:val="2D2D2D"/>
        </w:rPr>
        <w:t xml:space="preserve"> prevenção e intervenção</w:t>
      </w:r>
      <w:r w:rsidR="008E5F69">
        <w:rPr>
          <w:color w:val="2D2D2D"/>
        </w:rPr>
        <w:t xml:space="preserve"> por me</w:t>
      </w:r>
      <w:r w:rsidR="002C5CC4">
        <w:rPr>
          <w:color w:val="2D2D2D"/>
        </w:rPr>
        <w:t xml:space="preserve">io do chamado </w:t>
      </w:r>
      <w:r w:rsidR="00975E2D">
        <w:rPr>
          <w:color w:val="2D2D2D"/>
        </w:rPr>
        <w:t>botão do</w:t>
      </w:r>
      <w:r w:rsidR="008E5F69">
        <w:rPr>
          <w:color w:val="2D2D2D"/>
        </w:rPr>
        <w:t xml:space="preserve"> pânico.</w:t>
      </w:r>
      <w:r w:rsidR="004F6163">
        <w:rPr>
          <w:color w:val="2D2D2D"/>
        </w:rPr>
        <w:t xml:space="preserve"> </w:t>
      </w:r>
    </w:p>
    <w:p w:rsidR="00C74D27" w:rsidRPr="00374DFC" w:rsidRDefault="00C74D27" w:rsidP="00C74D27">
      <w:pPr>
        <w:spacing w:after="0" w:line="240" w:lineRule="auto"/>
        <w:ind w:firstLine="709"/>
        <w:jc w:val="both"/>
      </w:pPr>
    </w:p>
    <w:p w:rsidR="00874945" w:rsidRDefault="00857918" w:rsidP="00C74D27">
      <w:pPr>
        <w:spacing w:after="0" w:line="240" w:lineRule="auto"/>
        <w:ind w:firstLine="709"/>
        <w:jc w:val="both"/>
      </w:pPr>
      <w:r>
        <w:rPr>
          <w:b/>
        </w:rPr>
        <w:t>Art.7</w:t>
      </w:r>
      <w:r w:rsidR="00804864" w:rsidRPr="00A61A0A">
        <w:rPr>
          <w:b/>
        </w:rPr>
        <w:t>º</w:t>
      </w:r>
      <w:r w:rsidR="00A61A0A">
        <w:t xml:space="preserve"> </w:t>
      </w:r>
      <w:r w:rsidR="00804864">
        <w:t>O Poder Executivo regulamentará</w:t>
      </w:r>
      <w:r w:rsidR="005F3081">
        <w:t xml:space="preserve"> no prazo </w:t>
      </w:r>
      <w:r w:rsidR="00A61A0A">
        <w:t>máximo de 45 (dias</w:t>
      </w:r>
      <w:r w:rsidR="005F3081">
        <w:t>) dias por</w:t>
      </w:r>
      <w:r w:rsidR="00804864">
        <w:t xml:space="preserve"> meio de D</w:t>
      </w:r>
      <w:r w:rsidR="00A61A0A">
        <w:t>ecreto</w:t>
      </w:r>
      <w:r w:rsidR="00975E2D">
        <w:t>,</w:t>
      </w:r>
      <w:r w:rsidR="0070359B">
        <w:t xml:space="preserve"> </w:t>
      </w:r>
      <w:r w:rsidR="002A176B">
        <w:t xml:space="preserve">regras, </w:t>
      </w:r>
      <w:r w:rsidR="00A61A0A">
        <w:t>protocolos</w:t>
      </w:r>
      <w:r w:rsidR="0070359B">
        <w:t xml:space="preserve"> </w:t>
      </w:r>
      <w:r w:rsidR="002A176B">
        <w:t>e procedimentos</w:t>
      </w:r>
      <w:r w:rsidR="00A61A0A">
        <w:t xml:space="preserve"> neces</w:t>
      </w:r>
      <w:r w:rsidR="002A176B">
        <w:t>sário</w:t>
      </w:r>
      <w:r>
        <w:t>s</w:t>
      </w:r>
      <w:r w:rsidR="002C5CC4">
        <w:t xml:space="preserve"> para melhor implantação,</w:t>
      </w:r>
      <w:r w:rsidR="00A61A0A">
        <w:t xml:space="preserve"> operacionalização</w:t>
      </w:r>
      <w:r w:rsidR="002C5CC4">
        <w:t xml:space="preserve"> e manutenção do aplicativo</w:t>
      </w:r>
      <w:r w:rsidR="0070359B">
        <w:t xml:space="preserve"> S.O.S Escolar</w:t>
      </w:r>
      <w:r w:rsidR="00A61A0A">
        <w:t>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A61A0A" w:rsidRDefault="00857918" w:rsidP="00C74D27">
      <w:pPr>
        <w:spacing w:after="0" w:line="240" w:lineRule="auto"/>
        <w:ind w:firstLine="709"/>
        <w:jc w:val="both"/>
      </w:pPr>
      <w:proofErr w:type="spellStart"/>
      <w:r>
        <w:rPr>
          <w:b/>
        </w:rPr>
        <w:t>Art</w:t>
      </w:r>
      <w:proofErr w:type="spellEnd"/>
      <w:r>
        <w:rPr>
          <w:b/>
        </w:rPr>
        <w:t xml:space="preserve"> 8</w:t>
      </w:r>
      <w:r w:rsidR="00874945" w:rsidRPr="00874945">
        <w:rPr>
          <w:b/>
        </w:rPr>
        <w:t>º</w:t>
      </w:r>
      <w:r w:rsidR="00A61A0A">
        <w:t xml:space="preserve"> Fica autorizado a abertura de crédito suplementar para </w:t>
      </w:r>
      <w:r w:rsidR="006A247D">
        <w:t>desenvolvimento</w:t>
      </w:r>
      <w:r w:rsidR="002C5CC4">
        <w:t xml:space="preserve">, </w:t>
      </w:r>
      <w:r w:rsidR="00A61A0A">
        <w:t>implantação</w:t>
      </w:r>
      <w:r w:rsidR="002C5CC4">
        <w:t xml:space="preserve"> e manutenção do aplicativo do botão</w:t>
      </w:r>
      <w:r w:rsidR="00975E2D">
        <w:t xml:space="preserve"> do pânico</w:t>
      </w:r>
      <w:r w:rsidR="00A61A0A">
        <w:t xml:space="preserve"> no presente exercício financeiro.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222475" w:rsidRDefault="00857918" w:rsidP="00C74D27">
      <w:pPr>
        <w:spacing w:after="0" w:line="240" w:lineRule="auto"/>
        <w:ind w:firstLine="709"/>
        <w:jc w:val="both"/>
      </w:pPr>
      <w:proofErr w:type="spellStart"/>
      <w:r>
        <w:rPr>
          <w:b/>
        </w:rPr>
        <w:t>Art</w:t>
      </w:r>
      <w:proofErr w:type="spellEnd"/>
      <w:r>
        <w:rPr>
          <w:b/>
        </w:rPr>
        <w:t xml:space="preserve"> 9</w:t>
      </w:r>
      <w:r w:rsidR="00A61A0A" w:rsidRPr="00874945">
        <w:rPr>
          <w:b/>
        </w:rPr>
        <w:t>º</w:t>
      </w:r>
      <w:r>
        <w:rPr>
          <w:b/>
        </w:rPr>
        <w:t xml:space="preserve"> </w:t>
      </w:r>
      <w:r w:rsidR="000D0135">
        <w:t>Esta Lei entra em vigor na dat</w:t>
      </w:r>
      <w:r w:rsidR="00A61A0A">
        <w:t xml:space="preserve">a de sua publicação, </w:t>
      </w:r>
      <w:r w:rsidR="000D0135">
        <w:t>revogadas</w:t>
      </w:r>
      <w:r w:rsidR="00F8171B">
        <w:t xml:space="preserve"> </w:t>
      </w:r>
      <w:r w:rsidR="000D0135">
        <w:t>as disposições em contrário.</w:t>
      </w:r>
    </w:p>
    <w:p w:rsidR="00C74D27" w:rsidRDefault="00C74D27" w:rsidP="00C74D27">
      <w:pPr>
        <w:spacing w:after="0" w:line="240" w:lineRule="auto"/>
        <w:ind w:firstLine="709"/>
        <w:jc w:val="both"/>
      </w:pPr>
    </w:p>
    <w:p w:rsidR="00C74D27" w:rsidRDefault="00C74D27" w:rsidP="00C74D27">
      <w:pPr>
        <w:spacing w:after="0" w:line="240" w:lineRule="auto"/>
        <w:ind w:firstLine="709"/>
        <w:jc w:val="both"/>
      </w:pPr>
    </w:p>
    <w:p w:rsidR="002A3BCC" w:rsidRDefault="0089518E" w:rsidP="00667FAE">
      <w:pPr>
        <w:jc w:val="center"/>
        <w:rPr>
          <w:bCs/>
        </w:rPr>
      </w:pPr>
      <w:r>
        <w:rPr>
          <w:bCs/>
        </w:rPr>
        <w:t xml:space="preserve">Sala das </w:t>
      </w:r>
      <w:proofErr w:type="gramStart"/>
      <w:r>
        <w:rPr>
          <w:bCs/>
        </w:rPr>
        <w:t>Sessões,</w:t>
      </w:r>
      <w:r w:rsidR="00C74D27">
        <w:rPr>
          <w:bCs/>
        </w:rPr>
        <w:t xml:space="preserve">   </w:t>
      </w:r>
      <w:proofErr w:type="gramEnd"/>
      <w:r w:rsidR="00C74D27">
        <w:rPr>
          <w:bCs/>
        </w:rPr>
        <w:t xml:space="preserve">   </w:t>
      </w:r>
      <w:r>
        <w:rPr>
          <w:bCs/>
        </w:rPr>
        <w:t xml:space="preserve">  </w:t>
      </w:r>
      <w:r w:rsidR="000459B1">
        <w:rPr>
          <w:bCs/>
        </w:rPr>
        <w:t xml:space="preserve"> </w:t>
      </w:r>
      <w:r w:rsidR="00A61A0A">
        <w:rPr>
          <w:bCs/>
        </w:rPr>
        <w:t xml:space="preserve">de abril </w:t>
      </w:r>
      <w:r>
        <w:rPr>
          <w:bCs/>
        </w:rPr>
        <w:t>202</w:t>
      </w:r>
      <w:r w:rsidR="000D0135">
        <w:rPr>
          <w:bCs/>
        </w:rPr>
        <w:t>3</w:t>
      </w:r>
    </w:p>
    <w:p w:rsidR="00C74D27" w:rsidRPr="00667FAE" w:rsidRDefault="00C74D27" w:rsidP="00667FAE">
      <w:pPr>
        <w:jc w:val="center"/>
        <w:rPr>
          <w:bCs/>
        </w:rPr>
      </w:pPr>
    </w:p>
    <w:p w:rsidR="002A3BCC" w:rsidRDefault="0089518E" w:rsidP="00C74D27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</w:t>
      </w:r>
    </w:p>
    <w:p w:rsidR="002A3BCC" w:rsidRDefault="0089518E" w:rsidP="00C74D27">
      <w:pPr>
        <w:spacing w:after="0" w:line="240" w:lineRule="auto"/>
        <w:jc w:val="center"/>
      </w:pPr>
      <w:r>
        <w:t>Vereador Carlos Augusto Garcia Assis</w:t>
      </w:r>
    </w:p>
    <w:p w:rsidR="000D0135" w:rsidRDefault="000D0135" w:rsidP="00C74D27">
      <w:pPr>
        <w:spacing w:after="0" w:line="240" w:lineRule="auto"/>
        <w:jc w:val="center"/>
      </w:pPr>
    </w:p>
    <w:p w:rsidR="001C62CD" w:rsidRDefault="001C62CD" w:rsidP="00667FAE">
      <w:pPr>
        <w:jc w:val="center"/>
      </w:pPr>
    </w:p>
    <w:p w:rsidR="001C62CD" w:rsidRPr="00667FAE" w:rsidRDefault="001C62CD" w:rsidP="00667FAE">
      <w:pPr>
        <w:jc w:val="center"/>
      </w:pPr>
    </w:p>
    <w:p w:rsidR="002A3BCC" w:rsidRDefault="0089518E" w:rsidP="00C74D27">
      <w:pPr>
        <w:spacing w:after="0" w:line="240" w:lineRule="auto"/>
        <w:jc w:val="both"/>
      </w:pPr>
      <w:r w:rsidRPr="00C74D27">
        <w:t>JUSTIFICATIVA:</w:t>
      </w:r>
    </w:p>
    <w:p w:rsidR="00C74D27" w:rsidRPr="00C74D27" w:rsidRDefault="00C74D27" w:rsidP="00C74D27">
      <w:pPr>
        <w:spacing w:after="0" w:line="240" w:lineRule="auto"/>
        <w:jc w:val="both"/>
      </w:pPr>
    </w:p>
    <w:p w:rsidR="00857918" w:rsidRDefault="00857918" w:rsidP="00C74D27">
      <w:pPr>
        <w:spacing w:after="0" w:line="240" w:lineRule="auto"/>
        <w:ind w:firstLine="709"/>
        <w:jc w:val="both"/>
      </w:pPr>
      <w:r w:rsidRPr="00C74D27">
        <w:t>O aplicativo SOS Escolar é uma ferramenta de segurança, desenvolvida para ajudar a proteger crianças e demais profissionais da educação em situação de emergência nas escolas.</w:t>
      </w:r>
    </w:p>
    <w:p w:rsidR="00C74D27" w:rsidRPr="00C74D27" w:rsidRDefault="00C74D27" w:rsidP="00C74D27">
      <w:pPr>
        <w:spacing w:after="0" w:line="240" w:lineRule="auto"/>
        <w:ind w:firstLine="709"/>
        <w:jc w:val="both"/>
      </w:pPr>
    </w:p>
    <w:p w:rsidR="00857918" w:rsidRPr="00C74D27" w:rsidRDefault="00857918" w:rsidP="00C74D27">
      <w:pPr>
        <w:spacing w:after="0" w:line="240" w:lineRule="auto"/>
        <w:ind w:firstLine="709"/>
        <w:jc w:val="both"/>
      </w:pPr>
      <w:r w:rsidRPr="00C74D27">
        <w:t>Através do aplicativo</w:t>
      </w:r>
      <w:r w:rsidR="0070359B" w:rsidRPr="00C74D27">
        <w:t xml:space="preserve"> que será</w:t>
      </w:r>
      <w:r w:rsidRPr="00C74D27">
        <w:t xml:space="preserve"> de fácil utilização por meio do botão de</w:t>
      </w:r>
      <w:r w:rsidR="0070359B" w:rsidRPr="00C74D27">
        <w:t xml:space="preserve"> pânico</w:t>
      </w:r>
      <w:r w:rsidRPr="00C74D27">
        <w:t>, os profissionais</w:t>
      </w:r>
      <w:r w:rsidR="0070359B" w:rsidRPr="00C74D27">
        <w:t xml:space="preserve"> e usuários</w:t>
      </w:r>
      <w:r w:rsidRPr="00C74D27">
        <w:t xml:space="preserve"> da educação e da segurança pública poderão receber em tempo real qualquer ocorrência que possa colocar em risco a paz, sossego e vulnerabilidade</w:t>
      </w:r>
      <w:r w:rsidR="0070359B" w:rsidRPr="00C74D27">
        <w:t xml:space="preserve"> de</w:t>
      </w:r>
      <w:r w:rsidRPr="00C74D27">
        <w:t xml:space="preserve"> qualquer unidade escolar.</w:t>
      </w:r>
    </w:p>
    <w:sectPr w:rsidR="00857918" w:rsidRPr="00C74D27" w:rsidSect="00374DFC">
      <w:headerReference w:type="default" r:id="rId7"/>
      <w:footerReference w:type="default" r:id="rId8"/>
      <w:pgSz w:w="11906" w:h="16838"/>
      <w:pgMar w:top="623" w:right="1700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68" w:rsidRDefault="0089518E">
      <w:pPr>
        <w:spacing w:after="0" w:line="240" w:lineRule="auto"/>
      </w:pPr>
      <w:r>
        <w:separator/>
      </w:r>
    </w:p>
  </w:endnote>
  <w:endnote w:type="continuationSeparator" w:id="0">
    <w:p w:rsidR="00E83D68" w:rsidRDefault="008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Sylfae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C74D27">
    <w:pPr>
      <w:pStyle w:val="Cabealho"/>
      <w:spacing w:after="0" w:line="240" w:lineRule="auto"/>
      <w:jc w:val="center"/>
    </w:pPr>
    <w:r>
      <w:rPr>
        <w:sz w:val="16"/>
        <w:szCs w:val="16"/>
      </w:rPr>
      <w:t>Palácio do Legislativo Natálio Salvador Antunes</w:t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sz w:val="16"/>
        <w:szCs w:val="16"/>
      </w:rPr>
      <w:t>Rodovia Christino José da Silva Júnior, s/n. Virgem Santa</w:t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Macaé-RJ. CEP: 27.948-010                                 </w:t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sz w:val="16"/>
        <w:szCs w:val="16"/>
      </w:rPr>
      <w:t>Telefone/Fax (022) 2772-4681</w:t>
    </w:r>
  </w:p>
  <w:p w:rsidR="002A3BCC" w:rsidRDefault="002A3BCC" w:rsidP="00C74D27">
    <w:pPr>
      <w:pStyle w:val="Cabealho"/>
      <w:spacing w:after="0" w:line="240" w:lineRule="auto"/>
      <w:jc w:val="center"/>
      <w:rPr>
        <w:sz w:val="16"/>
        <w:szCs w:val="16"/>
      </w:rPr>
    </w:pPr>
  </w:p>
  <w:p w:rsidR="002A3BCC" w:rsidRDefault="002A3BCC" w:rsidP="00C74D27">
    <w:pPr>
      <w:pStyle w:val="Rodap"/>
      <w:spacing w:after="0" w:line="240" w:lineRule="auto"/>
      <w:rPr>
        <w:sz w:val="16"/>
        <w:szCs w:val="16"/>
      </w:rPr>
    </w:pPr>
  </w:p>
  <w:p w:rsidR="002A3BCC" w:rsidRDefault="002A3BCC" w:rsidP="00C74D27">
    <w:pPr>
      <w:pStyle w:val="Rodap"/>
      <w:spacing w:after="0" w:line="240" w:lineRule="auto"/>
      <w:rPr>
        <w:sz w:val="16"/>
        <w:szCs w:val="16"/>
      </w:rPr>
    </w:pPr>
  </w:p>
  <w:p w:rsidR="002A3BCC" w:rsidRDefault="002A3BCC" w:rsidP="00C74D27">
    <w:pPr>
      <w:pStyle w:val="Rodap"/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68" w:rsidRDefault="0089518E">
      <w:pPr>
        <w:spacing w:after="0" w:line="240" w:lineRule="auto"/>
      </w:pPr>
      <w:r>
        <w:separator/>
      </w:r>
    </w:p>
  </w:footnote>
  <w:footnote w:type="continuationSeparator" w:id="0">
    <w:p w:rsidR="00E83D68" w:rsidRDefault="0089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C74D27">
    <w:pPr>
      <w:pStyle w:val="Cabealho"/>
      <w:tabs>
        <w:tab w:val="left" w:pos="2160"/>
        <w:tab w:val="center" w:pos="3519"/>
      </w:tabs>
      <w:spacing w:after="0" w:line="240" w:lineRule="auto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b/>
      </w:rPr>
      <w:t>ESTADO DO RIO DE JANEIRO</w:t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b/>
      </w:rPr>
      <w:t>CÂMARA MUNICIPAL DE MACAÉ</w:t>
    </w:r>
  </w:p>
  <w:p w:rsidR="002A3BCC" w:rsidRDefault="0089518E" w:rsidP="00C74D27">
    <w:pPr>
      <w:pStyle w:val="Cabealho"/>
      <w:spacing w:after="0" w:line="240" w:lineRule="auto"/>
      <w:jc w:val="center"/>
    </w:pPr>
    <w:r>
      <w:rPr>
        <w:b/>
        <w:sz w:val="16"/>
        <w:szCs w:val="16"/>
      </w:rPr>
      <w:t>Macaé Capital do Petróleo</w:t>
    </w:r>
  </w:p>
  <w:p w:rsidR="002A3BCC" w:rsidRDefault="0089518E" w:rsidP="00C74D27">
    <w:pPr>
      <w:pStyle w:val="Cabealho"/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Lei Estadual nº 6081 de 21.11.2011</w:t>
    </w:r>
  </w:p>
  <w:p w:rsidR="00C74D27" w:rsidRPr="00667FAE" w:rsidRDefault="00C74D27" w:rsidP="00C74D27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9AF84ED8"/>
    <w:rsid w:val="DBAD7F2A"/>
    <w:rsid w:val="00010C32"/>
    <w:rsid w:val="00031165"/>
    <w:rsid w:val="000459B1"/>
    <w:rsid w:val="00050106"/>
    <w:rsid w:val="000555BB"/>
    <w:rsid w:val="00062D08"/>
    <w:rsid w:val="000658C3"/>
    <w:rsid w:val="00072021"/>
    <w:rsid w:val="000739A8"/>
    <w:rsid w:val="000C0529"/>
    <w:rsid w:val="000D0135"/>
    <w:rsid w:val="000D03C5"/>
    <w:rsid w:val="000D1C4F"/>
    <w:rsid w:val="000D6BFC"/>
    <w:rsid w:val="000F104A"/>
    <w:rsid w:val="000F26EA"/>
    <w:rsid w:val="000F6D14"/>
    <w:rsid w:val="00122764"/>
    <w:rsid w:val="00124BA1"/>
    <w:rsid w:val="001435F1"/>
    <w:rsid w:val="001562CC"/>
    <w:rsid w:val="00156311"/>
    <w:rsid w:val="00156819"/>
    <w:rsid w:val="00161E8A"/>
    <w:rsid w:val="00163A07"/>
    <w:rsid w:val="00197327"/>
    <w:rsid w:val="001A0CC7"/>
    <w:rsid w:val="001C5B39"/>
    <w:rsid w:val="001C62CD"/>
    <w:rsid w:val="001D5E68"/>
    <w:rsid w:val="001F76DE"/>
    <w:rsid w:val="00222475"/>
    <w:rsid w:val="0022287A"/>
    <w:rsid w:val="00235E76"/>
    <w:rsid w:val="0025585E"/>
    <w:rsid w:val="00277417"/>
    <w:rsid w:val="0029134F"/>
    <w:rsid w:val="002A0CD5"/>
    <w:rsid w:val="002A176B"/>
    <w:rsid w:val="002A3BCC"/>
    <w:rsid w:val="002B20DD"/>
    <w:rsid w:val="002B58AB"/>
    <w:rsid w:val="002B675B"/>
    <w:rsid w:val="002C2C8C"/>
    <w:rsid w:val="002C5CC4"/>
    <w:rsid w:val="002D05ED"/>
    <w:rsid w:val="002E32D4"/>
    <w:rsid w:val="002E4FC2"/>
    <w:rsid w:val="002F368C"/>
    <w:rsid w:val="002F4EC4"/>
    <w:rsid w:val="00305712"/>
    <w:rsid w:val="00311942"/>
    <w:rsid w:val="00327423"/>
    <w:rsid w:val="00332103"/>
    <w:rsid w:val="00332201"/>
    <w:rsid w:val="00334DCA"/>
    <w:rsid w:val="00352E07"/>
    <w:rsid w:val="0036608F"/>
    <w:rsid w:val="0036722E"/>
    <w:rsid w:val="00374DFC"/>
    <w:rsid w:val="00392C01"/>
    <w:rsid w:val="00397E6A"/>
    <w:rsid w:val="003B2C2E"/>
    <w:rsid w:val="003B7A7E"/>
    <w:rsid w:val="003D748A"/>
    <w:rsid w:val="003E1501"/>
    <w:rsid w:val="00402DFA"/>
    <w:rsid w:val="00426E82"/>
    <w:rsid w:val="00467BE2"/>
    <w:rsid w:val="00484DA7"/>
    <w:rsid w:val="00495171"/>
    <w:rsid w:val="00497D7E"/>
    <w:rsid w:val="004A503A"/>
    <w:rsid w:val="004B0B01"/>
    <w:rsid w:val="004B2284"/>
    <w:rsid w:val="004D77DE"/>
    <w:rsid w:val="004E75A2"/>
    <w:rsid w:val="004F6163"/>
    <w:rsid w:val="004F7F51"/>
    <w:rsid w:val="00501167"/>
    <w:rsid w:val="00502289"/>
    <w:rsid w:val="00507F0C"/>
    <w:rsid w:val="00510473"/>
    <w:rsid w:val="00515096"/>
    <w:rsid w:val="00520C14"/>
    <w:rsid w:val="00526BAA"/>
    <w:rsid w:val="00560180"/>
    <w:rsid w:val="00595423"/>
    <w:rsid w:val="005F3081"/>
    <w:rsid w:val="00606C0E"/>
    <w:rsid w:val="0062245C"/>
    <w:rsid w:val="00637082"/>
    <w:rsid w:val="00644C27"/>
    <w:rsid w:val="0065624E"/>
    <w:rsid w:val="00667110"/>
    <w:rsid w:val="00667FAE"/>
    <w:rsid w:val="0067231B"/>
    <w:rsid w:val="006A247D"/>
    <w:rsid w:val="006C0434"/>
    <w:rsid w:val="006C5575"/>
    <w:rsid w:val="006D1D95"/>
    <w:rsid w:val="006F387F"/>
    <w:rsid w:val="0070359B"/>
    <w:rsid w:val="00734ABD"/>
    <w:rsid w:val="00734F31"/>
    <w:rsid w:val="00742D30"/>
    <w:rsid w:val="0075021A"/>
    <w:rsid w:val="0076058B"/>
    <w:rsid w:val="00761046"/>
    <w:rsid w:val="00763834"/>
    <w:rsid w:val="00785847"/>
    <w:rsid w:val="007B2B50"/>
    <w:rsid w:val="007B4507"/>
    <w:rsid w:val="007E6CF0"/>
    <w:rsid w:val="007F48BF"/>
    <w:rsid w:val="00804864"/>
    <w:rsid w:val="008332A8"/>
    <w:rsid w:val="00834832"/>
    <w:rsid w:val="008379A6"/>
    <w:rsid w:val="00842D7E"/>
    <w:rsid w:val="0084498F"/>
    <w:rsid w:val="00857918"/>
    <w:rsid w:val="00874945"/>
    <w:rsid w:val="00880B7E"/>
    <w:rsid w:val="008820C5"/>
    <w:rsid w:val="00893BDA"/>
    <w:rsid w:val="0089518E"/>
    <w:rsid w:val="008C0F19"/>
    <w:rsid w:val="008C56AE"/>
    <w:rsid w:val="008E5F69"/>
    <w:rsid w:val="008E6FE6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4902"/>
    <w:rsid w:val="009666B3"/>
    <w:rsid w:val="0097560E"/>
    <w:rsid w:val="00975E2D"/>
    <w:rsid w:val="009808C0"/>
    <w:rsid w:val="009D0543"/>
    <w:rsid w:val="009F2414"/>
    <w:rsid w:val="00A12E9B"/>
    <w:rsid w:val="00A17D8E"/>
    <w:rsid w:val="00A307DF"/>
    <w:rsid w:val="00A52E99"/>
    <w:rsid w:val="00A61A0A"/>
    <w:rsid w:val="00A63195"/>
    <w:rsid w:val="00A65DB0"/>
    <w:rsid w:val="00A72CE0"/>
    <w:rsid w:val="00AC6A9E"/>
    <w:rsid w:val="00AD1F3D"/>
    <w:rsid w:val="00AD283B"/>
    <w:rsid w:val="00AE47C5"/>
    <w:rsid w:val="00AE5EBB"/>
    <w:rsid w:val="00AF1139"/>
    <w:rsid w:val="00AF1311"/>
    <w:rsid w:val="00AF59C5"/>
    <w:rsid w:val="00B0652E"/>
    <w:rsid w:val="00B347AD"/>
    <w:rsid w:val="00B455B1"/>
    <w:rsid w:val="00B50207"/>
    <w:rsid w:val="00B87CDB"/>
    <w:rsid w:val="00B92324"/>
    <w:rsid w:val="00B979E3"/>
    <w:rsid w:val="00BA0585"/>
    <w:rsid w:val="00BA2198"/>
    <w:rsid w:val="00BB3229"/>
    <w:rsid w:val="00BD4A88"/>
    <w:rsid w:val="00BF6361"/>
    <w:rsid w:val="00C24E4E"/>
    <w:rsid w:val="00C4482C"/>
    <w:rsid w:val="00C620E6"/>
    <w:rsid w:val="00C630FA"/>
    <w:rsid w:val="00C67011"/>
    <w:rsid w:val="00C74D27"/>
    <w:rsid w:val="00C84CF7"/>
    <w:rsid w:val="00C8660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423BA"/>
    <w:rsid w:val="00E629B2"/>
    <w:rsid w:val="00E71292"/>
    <w:rsid w:val="00E836B4"/>
    <w:rsid w:val="00E83D68"/>
    <w:rsid w:val="00E846C9"/>
    <w:rsid w:val="00E919B5"/>
    <w:rsid w:val="00E92349"/>
    <w:rsid w:val="00EB19FE"/>
    <w:rsid w:val="00EB3F7B"/>
    <w:rsid w:val="00EC3A6C"/>
    <w:rsid w:val="00EC405E"/>
    <w:rsid w:val="00EC76F2"/>
    <w:rsid w:val="00EE20E1"/>
    <w:rsid w:val="00EF3767"/>
    <w:rsid w:val="00F2540E"/>
    <w:rsid w:val="00F3505B"/>
    <w:rsid w:val="00F51C45"/>
    <w:rsid w:val="00F61210"/>
    <w:rsid w:val="00F62252"/>
    <w:rsid w:val="00F62363"/>
    <w:rsid w:val="00F8171B"/>
    <w:rsid w:val="00F82459"/>
    <w:rsid w:val="00F9101B"/>
    <w:rsid w:val="00FC2C26"/>
    <w:rsid w:val="00FC3E2B"/>
    <w:rsid w:val="00FC654C"/>
    <w:rsid w:val="00FF2018"/>
    <w:rsid w:val="3EE682E3"/>
    <w:rsid w:val="7FD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BB5E16-FF10-409B-A2F3-69FAB63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left="3960"/>
    </w:p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8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textojustificado">
    <w:name w:val="textojustificado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TtuloChar">
    <w:name w:val="Título Char"/>
    <w:rPr>
      <w:b/>
      <w:bCs/>
      <w:sz w:val="28"/>
      <w:szCs w:val="28"/>
    </w:rPr>
  </w:style>
  <w:style w:type="character" w:customStyle="1" w:styleId="CabealhoChar">
    <w:name w:val="Cabeçalho Char"/>
    <w:basedOn w:val="Fontepargpadro1"/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31">
    <w:name w:val="Recuo de corpo de texto 31"/>
    <w:basedOn w:val="Normal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pPr>
      <w:ind w:left="540"/>
      <w:jc w:val="both"/>
    </w:pPr>
    <w:rPr>
      <w:rFonts w:ascii="Arial" w:hAnsi="Arial" w:cs="Arial"/>
      <w:b/>
      <w:bCs/>
    </w:rPr>
  </w:style>
  <w:style w:type="paragraph" w:customStyle="1" w:styleId="PargrafodaLista2">
    <w:name w:val="Parágrafo da Lista2"/>
    <w:basedOn w:val="Normal"/>
    <w:uiPriority w:val="1"/>
    <w:qFormat/>
    <w:pPr>
      <w:widowControl w:val="0"/>
      <w:suppressAutoHyphens w:val="0"/>
      <w:autoSpaceDE w:val="0"/>
      <w:autoSpaceDN w:val="0"/>
      <w:spacing w:before="48" w:after="0" w:line="240" w:lineRule="auto"/>
      <w:ind w:left="2169" w:hanging="432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760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2</cp:revision>
  <cp:lastPrinted>2019-10-09T08:59:00Z</cp:lastPrinted>
  <dcterms:created xsi:type="dcterms:W3CDTF">2023-04-19T11:19:00Z</dcterms:created>
  <dcterms:modified xsi:type="dcterms:W3CDTF">2023-04-19T11:19:00Z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