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</w:t>
      </w:r>
      <w:r w:rsidR="00D938D7">
        <w:t>e do</w:t>
      </w:r>
      <w:r w:rsidR="00CF1938">
        <w:t xml:space="preserve"> Executivo que,</w:t>
      </w:r>
      <w:r w:rsidR="00782D52">
        <w:t xml:space="preserve"> </w:t>
      </w:r>
      <w:r w:rsidR="000552BB">
        <w:t>seja adquirido ou locado veículos adaptados para portadores de necessidade especial que necessitam deslocamento intermunicipal para tratamento ou realização de exames médicos.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D938D7">
        <w:t>abril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DA" w:rsidRDefault="00786ADA" w:rsidP="00786ADA">
    <w:pPr>
      <w:pStyle w:val="Cabealho"/>
    </w:pP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 w:rsidP="00786AD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r w:rsidR="00786ADA">
      <w:rPr>
        <w:rStyle w:val="Hyperlink"/>
        <w:sz w:val="16"/>
        <w:szCs w:val="16"/>
      </w:rPr>
      <w:t>secretaria@cmmacae.rj.gov.br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Pr="00786ADA" w:rsidRDefault="00883F7A" w:rsidP="00786ADA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2BB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2D52"/>
    <w:rsid w:val="00785847"/>
    <w:rsid w:val="00786ADA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CF1938"/>
    <w:rsid w:val="00D153E8"/>
    <w:rsid w:val="00D16DC0"/>
    <w:rsid w:val="00D20E50"/>
    <w:rsid w:val="00D23A90"/>
    <w:rsid w:val="00D25850"/>
    <w:rsid w:val="00D938D7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16</cp:revision>
  <cp:lastPrinted>2019-10-09T17:59:00Z</cp:lastPrinted>
  <dcterms:created xsi:type="dcterms:W3CDTF">2022-04-27T14:08:00Z</dcterms:created>
  <dcterms:modified xsi:type="dcterms:W3CDTF">2023-04-12T15:36:00Z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