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INDICAÇÃO Nº 112/2022</w:t>
      </w:r>
    </w:p>
    <w:p w:rsidR="00000000" w:rsidDel="00000000" w:rsidP="00000000" w:rsidRDefault="00000000" w:rsidRPr="00000000" w14:paraId="00000002">
      <w:pPr>
        <w:spacing w:line="276" w:lineRule="auto"/>
        <w:ind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-2" w:firstLine="709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A Vereadora que subscreve a presente, nos termos do art. 136 do Regimento Interno, INDICA, ao Chefe do Poder Executivo Municipal, através da Secretaria Adjunta de Recursos Humanos, o abono das faltas dos servidores públicos do município nos dias 30/11/2022, 01/12/2022 e 02/12/2022 em decorrência da grave chuva que impossibilitou o tráfego dos servidores em algumas áreas da cidade.</w:t>
      </w:r>
    </w:p>
    <w:p w:rsidR="00000000" w:rsidDel="00000000" w:rsidP="00000000" w:rsidRDefault="00000000" w:rsidRPr="00000000" w14:paraId="00000004">
      <w:pPr>
        <w:spacing w:line="360" w:lineRule="auto"/>
        <w:ind w:left="-2" w:firstLine="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-2" w:firstLine="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JUSTIFICATIVA:</w:t>
      </w:r>
    </w:p>
    <w:p w:rsidR="00000000" w:rsidDel="00000000" w:rsidP="00000000" w:rsidRDefault="00000000" w:rsidRPr="00000000" w14:paraId="00000006">
      <w:pPr>
        <w:spacing w:line="360" w:lineRule="auto"/>
        <w:ind w:left="-2" w:firstLine="709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2" w:firstLine="709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Nos dias 30/11/2022 e 01/12/2022 a cidade de Macaé foi acometida com fortes chuvas, deixando o município com diversas áreas alagadas. Diante desse triste cenário, muitos servidores ficaram impossibilitados de saírem de suas residências.</w:t>
      </w:r>
    </w:p>
    <w:p w:rsidR="00000000" w:rsidDel="00000000" w:rsidP="00000000" w:rsidRDefault="00000000" w:rsidRPr="00000000" w14:paraId="00000008">
      <w:pPr>
        <w:spacing w:line="360" w:lineRule="auto"/>
        <w:ind w:left="-2" w:firstLine="709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Dessa forma, considerando, ainda, a recomendação da Defesa Civil e Mobilidade Urbana sobre a permanência em casa daqueles que encontravam-se em lugar seguro, INDICA-SE, ao Chefe do Poder Executivo Municipal, através da Secretaria Adjunta de Recursos Humanos, o abono das faltas dos servidores públicos do município nos dias 30/11/2022, 01/12/2022 e 02/12/2022 em decorrência da grave chuva que impossibilitou o tráfego dos servidores em algumas áreas da cidade.</w:t>
      </w:r>
    </w:p>
    <w:p w:rsidR="00000000" w:rsidDel="00000000" w:rsidP="00000000" w:rsidRDefault="00000000" w:rsidRPr="00000000" w14:paraId="00000009">
      <w:pPr>
        <w:spacing w:line="360" w:lineRule="auto"/>
        <w:ind w:left="-2" w:firstLine="709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-2" w:firstLine="709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-2" w:firstLine="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-2" w:firstLine="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hanging="2"/>
        <w:jc w:val="center"/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Sala das Sessões, 02 de dezembro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Ybg1/l4K/eDYhvltRP4nNDfatg==">AMUW2mWwphqzDZ6+WRyO1yLHKC6juvzUTGDJm60zVypZTuEeTsnvLb+eodsc+swQFG+yvhTBtcOwr7lhqTAPDJjsu+onJj1CS4x4VoCDMyDOhMgZBlgZMKo=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2021-05-11T15:01:00Z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