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801D80">
        <w:t>, que seja concedido um abono aos professores da rede municipal, para aquisição de livros na Feira do Livro de Macaé – FLIC MAC.</w:t>
      </w:r>
      <w:r w:rsidR="00E02A1E" w:rsidRPr="00116602">
        <w:t xml:space="preserve"> </w:t>
      </w:r>
      <w:bookmarkEnd w:id="0"/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801D80">
        <w:t xml:space="preserve">setembro </w:t>
      </w:r>
      <w:r w:rsidR="00116602">
        <w:t>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01D80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C1FC1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2022-09-23T15:58:00Z</dcterms:created>
  <dcterms:modified xsi:type="dcterms:W3CDTF">2022-09-23T15:58:00Z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