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1B4" w:rsidRPr="00595BF4" w:rsidRDefault="00BC5757" w:rsidP="00595BF4">
      <w:pPr>
        <w:spacing w:after="160"/>
        <w:jc w:val="center"/>
        <w:rPr>
          <w:rFonts w:eastAsiaTheme="minorHAnsi"/>
          <w:b/>
          <w:sz w:val="28"/>
          <w:lang w:eastAsia="en-US"/>
        </w:rPr>
      </w:pPr>
      <w:r w:rsidRPr="00595BF4">
        <w:rPr>
          <w:rFonts w:eastAsiaTheme="minorHAnsi"/>
          <w:b/>
          <w:sz w:val="28"/>
          <w:lang w:eastAsia="en-US"/>
        </w:rPr>
        <w:t xml:space="preserve"> </w:t>
      </w:r>
      <w:r w:rsidR="000011B4" w:rsidRPr="00595BF4">
        <w:rPr>
          <w:rFonts w:eastAsiaTheme="minorHAnsi"/>
          <w:b/>
          <w:sz w:val="28"/>
          <w:lang w:eastAsia="en-US"/>
        </w:rPr>
        <w:t xml:space="preserve">PROJETO DE LEI Nº </w:t>
      </w:r>
      <w:r w:rsidR="00D3640E" w:rsidRPr="00595BF4">
        <w:rPr>
          <w:rFonts w:eastAsiaTheme="minorHAnsi"/>
          <w:b/>
          <w:sz w:val="28"/>
          <w:lang w:eastAsia="en-US"/>
        </w:rPr>
        <w:t>L-</w:t>
      </w:r>
      <w:r w:rsidR="00595BF4" w:rsidRPr="00595BF4">
        <w:rPr>
          <w:rFonts w:eastAsiaTheme="minorHAnsi"/>
          <w:b/>
          <w:sz w:val="28"/>
          <w:lang w:eastAsia="en-US"/>
        </w:rPr>
        <w:t>058</w:t>
      </w:r>
      <w:r w:rsidR="007C06D1" w:rsidRPr="00595BF4">
        <w:rPr>
          <w:rFonts w:eastAsiaTheme="minorHAnsi"/>
          <w:b/>
          <w:sz w:val="28"/>
          <w:lang w:eastAsia="en-US"/>
        </w:rPr>
        <w:t>/</w:t>
      </w:r>
      <w:r w:rsidR="00595BF4" w:rsidRPr="00595BF4">
        <w:rPr>
          <w:rFonts w:eastAsiaTheme="minorHAnsi"/>
          <w:b/>
          <w:sz w:val="28"/>
          <w:lang w:eastAsia="en-US"/>
        </w:rPr>
        <w:t>2022</w:t>
      </w:r>
    </w:p>
    <w:p w:rsidR="007C06D1" w:rsidRPr="00595BF4" w:rsidRDefault="007C06D1" w:rsidP="00595BF4">
      <w:pPr>
        <w:jc w:val="right"/>
        <w:rPr>
          <w:rFonts w:eastAsiaTheme="minorHAnsi"/>
          <w:lang w:eastAsia="en-US"/>
        </w:rPr>
      </w:pPr>
    </w:p>
    <w:p w:rsidR="00DA1340" w:rsidRPr="00595BF4" w:rsidRDefault="00D721BA" w:rsidP="00595BF4">
      <w:pPr>
        <w:jc w:val="right"/>
        <w:rPr>
          <w:rFonts w:eastAsiaTheme="minorHAnsi"/>
          <w:sz w:val="16"/>
          <w:szCs w:val="20"/>
          <w:lang w:eastAsia="en-US"/>
        </w:rPr>
      </w:pPr>
      <w:r w:rsidRPr="00595BF4">
        <w:rPr>
          <w:rFonts w:eastAsiaTheme="minorHAnsi"/>
          <w:sz w:val="16"/>
          <w:szCs w:val="20"/>
          <w:lang w:eastAsia="en-US"/>
        </w:rPr>
        <w:t>Vereador</w:t>
      </w:r>
      <w:r w:rsidR="00DA1340" w:rsidRPr="00595BF4">
        <w:rPr>
          <w:rFonts w:eastAsiaTheme="minorHAnsi"/>
          <w:sz w:val="16"/>
          <w:szCs w:val="20"/>
          <w:lang w:eastAsia="en-US"/>
        </w:rPr>
        <w:t xml:space="preserve"> </w:t>
      </w:r>
      <w:r w:rsidR="00A06F3F" w:rsidRPr="00595BF4">
        <w:rPr>
          <w:rFonts w:eastAsiaTheme="minorHAnsi"/>
          <w:sz w:val="16"/>
          <w:szCs w:val="20"/>
          <w:lang w:eastAsia="en-US"/>
        </w:rPr>
        <w:t>Autor</w:t>
      </w:r>
      <w:r w:rsidR="00595BF4" w:rsidRPr="00595BF4">
        <w:rPr>
          <w:rFonts w:eastAsiaTheme="minorHAnsi"/>
          <w:sz w:val="16"/>
          <w:szCs w:val="20"/>
          <w:lang w:eastAsia="en-US"/>
        </w:rPr>
        <w:t xml:space="preserve"> </w:t>
      </w:r>
      <w:r w:rsidR="00DA1340" w:rsidRPr="00595BF4">
        <w:rPr>
          <w:rFonts w:eastAsiaTheme="minorHAnsi"/>
          <w:sz w:val="16"/>
          <w:szCs w:val="20"/>
          <w:lang w:eastAsia="en-US"/>
        </w:rPr>
        <w:t>Professor Michel</w:t>
      </w:r>
    </w:p>
    <w:p w:rsidR="004C0F80" w:rsidRPr="00595BF4" w:rsidRDefault="004C0F80" w:rsidP="00595BF4">
      <w:pPr>
        <w:ind w:left="3686"/>
        <w:jc w:val="both"/>
      </w:pPr>
    </w:p>
    <w:p w:rsidR="00FA3C36" w:rsidRPr="00595BF4" w:rsidRDefault="0061488D" w:rsidP="00595BF4">
      <w:pPr>
        <w:ind w:left="3686"/>
        <w:jc w:val="both"/>
      </w:pPr>
      <w:r w:rsidRPr="00595BF4">
        <w:t>DISPÕE SOBRE</w:t>
      </w:r>
      <w:r w:rsidR="00FA3C36" w:rsidRPr="00595BF4">
        <w:t xml:space="preserve"> A TRANSFERÊNCIA EMERGENCIAL</w:t>
      </w:r>
      <w:r w:rsidR="009F7E10" w:rsidRPr="00595BF4">
        <w:t xml:space="preserve"> </w:t>
      </w:r>
      <w:r w:rsidR="00FA3C36" w:rsidRPr="00595BF4">
        <w:t xml:space="preserve">DE ALUNOS DA REDE MUNICIPAL DE ENSINO CUJA MÃE OU RESPONSÁVEL </w:t>
      </w:r>
      <w:r w:rsidR="00296970" w:rsidRPr="00595BF4">
        <w:t>FO</w:t>
      </w:r>
      <w:r w:rsidR="005D36A2" w:rsidRPr="00595BF4">
        <w:t xml:space="preserve">I </w:t>
      </w:r>
      <w:r w:rsidR="00296970" w:rsidRPr="00595BF4">
        <w:t xml:space="preserve">AGREDIDA EM SITUAÇÃO DE </w:t>
      </w:r>
      <w:r w:rsidR="00FA3C36" w:rsidRPr="00595BF4">
        <w:t>VIOLÊNCIA DOMÉSTICA E FAMILIAR.</w:t>
      </w:r>
    </w:p>
    <w:p w:rsidR="00FA3C36" w:rsidRPr="00595BF4" w:rsidRDefault="00FA3C36" w:rsidP="00595BF4">
      <w:pPr>
        <w:ind w:left="3686"/>
        <w:jc w:val="both"/>
      </w:pPr>
      <w:bookmarkStart w:id="0" w:name="_GoBack"/>
      <w:bookmarkEnd w:id="0"/>
    </w:p>
    <w:p w:rsidR="00FA3C36" w:rsidRPr="00595BF4" w:rsidRDefault="00FA3C36" w:rsidP="00595BF4">
      <w:pPr>
        <w:ind w:left="3686"/>
        <w:jc w:val="both"/>
      </w:pPr>
    </w:p>
    <w:p w:rsidR="00B342F5" w:rsidRPr="00595BF4" w:rsidRDefault="00B342F5" w:rsidP="00595BF4">
      <w:pPr>
        <w:spacing w:after="120"/>
        <w:jc w:val="both"/>
        <w:rPr>
          <w:b/>
        </w:rPr>
      </w:pPr>
      <w:r w:rsidRPr="00595BF4">
        <w:t xml:space="preserve">A </w:t>
      </w:r>
      <w:r w:rsidRPr="00595BF4">
        <w:rPr>
          <w:b/>
        </w:rPr>
        <w:t>CÂMARA MUNICIPAL DE MACAÉ</w:t>
      </w:r>
      <w:r w:rsidRPr="00595BF4">
        <w:t xml:space="preserve">, no uso de suas atribuições legais </w:t>
      </w:r>
      <w:r w:rsidRPr="00595BF4">
        <w:rPr>
          <w:b/>
        </w:rPr>
        <w:t>DELIBERA:</w:t>
      </w:r>
    </w:p>
    <w:p w:rsidR="00296970" w:rsidRPr="00595BF4" w:rsidRDefault="0061488D" w:rsidP="00595BF4">
      <w:pPr>
        <w:spacing w:before="100" w:beforeAutospacing="1" w:after="120"/>
        <w:ind w:firstLine="709"/>
        <w:jc w:val="both"/>
        <w:rPr>
          <w:color w:val="333333"/>
          <w:shd w:val="clear" w:color="auto" w:fill="FFFFFF"/>
        </w:rPr>
      </w:pPr>
      <w:r w:rsidRPr="00595BF4">
        <w:rPr>
          <w:b/>
        </w:rPr>
        <w:t>Art. 1º</w:t>
      </w:r>
      <w:r w:rsidRPr="00595BF4">
        <w:t xml:space="preserve"> </w:t>
      </w:r>
      <w:r w:rsidR="00FA3C36" w:rsidRPr="00595BF4">
        <w:rPr>
          <w:color w:val="333333"/>
          <w:shd w:val="clear" w:color="auto" w:fill="FFFFFF"/>
        </w:rPr>
        <w:t xml:space="preserve">Aos alunos matriculados na </w:t>
      </w:r>
      <w:r w:rsidR="00296970" w:rsidRPr="00595BF4">
        <w:rPr>
          <w:color w:val="333333"/>
          <w:shd w:val="clear" w:color="auto" w:fill="FFFFFF"/>
        </w:rPr>
        <w:t>r</w:t>
      </w:r>
      <w:r w:rsidR="00FA3C36" w:rsidRPr="00595BF4">
        <w:rPr>
          <w:color w:val="333333"/>
          <w:shd w:val="clear" w:color="auto" w:fill="FFFFFF"/>
        </w:rPr>
        <w:t>e</w:t>
      </w:r>
      <w:r w:rsidR="00296970" w:rsidRPr="00595BF4">
        <w:rPr>
          <w:color w:val="333333"/>
          <w:shd w:val="clear" w:color="auto" w:fill="FFFFFF"/>
        </w:rPr>
        <w:t xml:space="preserve">de municipal de ensino de Macaé, que sejam filhos de mulheres vítimas de </w:t>
      </w:r>
      <w:r w:rsidR="00FA3C36" w:rsidRPr="00595BF4">
        <w:rPr>
          <w:color w:val="333333"/>
          <w:shd w:val="clear" w:color="auto" w:fill="FFFFFF"/>
        </w:rPr>
        <w:t>violência doméstica e familiar, fica garantido o direito à transferência de matrícula entre as unidades de ensino</w:t>
      </w:r>
      <w:r w:rsidR="009F7E10" w:rsidRPr="00595BF4">
        <w:rPr>
          <w:color w:val="333333"/>
          <w:shd w:val="clear" w:color="auto" w:fill="FFFFFF"/>
        </w:rPr>
        <w:t xml:space="preserve"> no prazo máximo de quarenta e oito horas</w:t>
      </w:r>
      <w:r w:rsidR="00FA3C36" w:rsidRPr="00595BF4">
        <w:rPr>
          <w:color w:val="333333"/>
          <w:shd w:val="clear" w:color="auto" w:fill="FFFFFF"/>
        </w:rPr>
        <w:t>, de acordo com a necessidade de mudança de endereço da mãe</w:t>
      </w:r>
      <w:r w:rsidR="00296970" w:rsidRPr="00595BF4">
        <w:rPr>
          <w:color w:val="333333"/>
          <w:shd w:val="clear" w:color="auto" w:fill="FFFFFF"/>
        </w:rPr>
        <w:t>.</w:t>
      </w:r>
    </w:p>
    <w:p w:rsidR="00296970" w:rsidRPr="00595BF4" w:rsidRDefault="00862357" w:rsidP="00595BF4">
      <w:pPr>
        <w:spacing w:before="100" w:beforeAutospacing="1" w:after="120"/>
        <w:ind w:firstLine="709"/>
        <w:jc w:val="both"/>
        <w:rPr>
          <w:color w:val="333333"/>
          <w:shd w:val="clear" w:color="auto" w:fill="FFFFFF"/>
        </w:rPr>
      </w:pPr>
      <w:r w:rsidRPr="00595BF4">
        <w:rPr>
          <w:b/>
          <w:color w:val="333333"/>
          <w:shd w:val="clear" w:color="auto" w:fill="FFFFFF"/>
        </w:rPr>
        <w:t xml:space="preserve">§1º </w:t>
      </w:r>
      <w:r w:rsidR="00FE037D" w:rsidRPr="00595BF4">
        <w:rPr>
          <w:color w:val="333333"/>
          <w:shd w:val="clear" w:color="auto" w:fill="FFFFFF"/>
        </w:rPr>
        <w:t>O disposto no artigo acima se aplica aos casos de representantes legais mulheres, sejam tutoras, curadoras</w:t>
      </w:r>
      <w:r w:rsidR="008815AF" w:rsidRPr="00595BF4">
        <w:rPr>
          <w:color w:val="333333"/>
          <w:shd w:val="clear" w:color="auto" w:fill="FFFFFF"/>
        </w:rPr>
        <w:t xml:space="preserve"> ou parentes, independente de guarda formal, mas que sejam, de fato, responsáveis pelo aluno, e </w:t>
      </w:r>
      <w:r w:rsidR="009F7E10" w:rsidRPr="00595BF4">
        <w:rPr>
          <w:color w:val="333333"/>
          <w:shd w:val="clear" w:color="auto" w:fill="FFFFFF"/>
        </w:rPr>
        <w:t xml:space="preserve">que </w:t>
      </w:r>
      <w:r w:rsidR="008815AF" w:rsidRPr="00595BF4">
        <w:rPr>
          <w:color w:val="333333"/>
          <w:shd w:val="clear" w:color="auto" w:fill="FFFFFF"/>
        </w:rPr>
        <w:t>forem vítimas de violência doméstica e familiar.</w:t>
      </w:r>
    </w:p>
    <w:p w:rsidR="00862357" w:rsidRPr="00595BF4" w:rsidRDefault="00862357" w:rsidP="00595BF4">
      <w:pPr>
        <w:spacing w:before="100" w:beforeAutospacing="1" w:after="120"/>
        <w:ind w:firstLine="709"/>
        <w:jc w:val="both"/>
        <w:rPr>
          <w:color w:val="333333"/>
          <w:shd w:val="clear" w:color="auto" w:fill="FFFFFF"/>
        </w:rPr>
      </w:pPr>
      <w:r w:rsidRPr="00595BF4">
        <w:rPr>
          <w:b/>
          <w:color w:val="333333"/>
          <w:shd w:val="clear" w:color="auto" w:fill="FFFFFF"/>
        </w:rPr>
        <w:t xml:space="preserve">§2º </w:t>
      </w:r>
      <w:r w:rsidRPr="00595BF4">
        <w:rPr>
          <w:color w:val="333333"/>
          <w:shd w:val="clear" w:color="auto" w:fill="FFFFFF"/>
        </w:rPr>
        <w:t>A transferência ocorrerá preferencialmente para a unidade de ensino mais pró</w:t>
      </w:r>
    </w:p>
    <w:p w:rsidR="00FA3C36" w:rsidRPr="00595BF4" w:rsidRDefault="00A06F3F" w:rsidP="00595BF4">
      <w:pPr>
        <w:spacing w:before="100" w:beforeAutospacing="1" w:after="120"/>
        <w:ind w:firstLine="709"/>
        <w:jc w:val="both"/>
        <w:rPr>
          <w:color w:val="333333"/>
          <w:shd w:val="clear" w:color="auto" w:fill="FFFFFF"/>
        </w:rPr>
      </w:pPr>
      <w:r w:rsidRPr="00595BF4">
        <w:rPr>
          <w:b/>
        </w:rPr>
        <w:t>Art. 2</w:t>
      </w:r>
      <w:r w:rsidR="0061488D" w:rsidRPr="00595BF4">
        <w:rPr>
          <w:b/>
        </w:rPr>
        <w:t>º</w:t>
      </w:r>
      <w:r w:rsidR="0061488D" w:rsidRPr="00595BF4">
        <w:t xml:space="preserve"> </w:t>
      </w:r>
      <w:r w:rsidR="00FA3C36" w:rsidRPr="00595BF4">
        <w:rPr>
          <w:color w:val="333333"/>
          <w:shd w:val="clear" w:color="auto" w:fill="FFFFFF"/>
        </w:rPr>
        <w:t>Para os efeitos desta Lei, configura violência doméstica e familiar contra a mulher qualquer ação ou omissão baseada no gênero que lhe cause lesão, sofrimento físico, sexual ou psicológico e dano moral ou patrimonial:</w:t>
      </w:r>
    </w:p>
    <w:p w:rsidR="00FA3C36" w:rsidRPr="00595BF4" w:rsidRDefault="00FA3C36" w:rsidP="00595BF4">
      <w:pPr>
        <w:spacing w:before="100" w:beforeAutospacing="1" w:after="120"/>
        <w:ind w:firstLine="709"/>
        <w:jc w:val="both"/>
        <w:rPr>
          <w:color w:val="333333"/>
          <w:shd w:val="clear" w:color="auto" w:fill="FFFFFF"/>
        </w:rPr>
      </w:pPr>
      <w:r w:rsidRPr="00595BF4">
        <w:rPr>
          <w:b/>
          <w:color w:val="333333"/>
          <w:shd w:val="clear" w:color="auto" w:fill="FFFFFF"/>
        </w:rPr>
        <w:t>I</w:t>
      </w:r>
      <w:r w:rsidRPr="00595BF4">
        <w:rPr>
          <w:color w:val="333333"/>
          <w:shd w:val="clear" w:color="auto" w:fill="FFFFFF"/>
        </w:rPr>
        <w:t xml:space="preserve"> - no âmbito da unidade doméstica, compreendida como o espaço de convívio permanente de pessoas, com ou sem vínculo familiar, inclusive as esporadicamente agregadas;</w:t>
      </w:r>
    </w:p>
    <w:p w:rsidR="0061488D" w:rsidRPr="00595BF4" w:rsidRDefault="00FA3C36" w:rsidP="00595BF4">
      <w:pPr>
        <w:spacing w:before="100" w:beforeAutospacing="1" w:after="120"/>
        <w:ind w:firstLine="709"/>
        <w:jc w:val="both"/>
      </w:pPr>
      <w:r w:rsidRPr="00595BF4">
        <w:rPr>
          <w:b/>
          <w:color w:val="333333"/>
          <w:shd w:val="clear" w:color="auto" w:fill="FFFFFF"/>
        </w:rPr>
        <w:t>II</w:t>
      </w:r>
      <w:r w:rsidRPr="00595BF4">
        <w:rPr>
          <w:color w:val="333333"/>
          <w:shd w:val="clear" w:color="auto" w:fill="FFFFFF"/>
        </w:rPr>
        <w:t xml:space="preserve"> - no âmbito da família, compreendida como a comunidade formada por indivíduos que são ou se consideram aparentados, unidos por laços naturais, por afinidade ou por vontade expressa</w:t>
      </w:r>
      <w:r w:rsidR="0061488D" w:rsidRPr="00595BF4">
        <w:t xml:space="preserve">. </w:t>
      </w:r>
    </w:p>
    <w:p w:rsidR="002B1A90" w:rsidRPr="00595BF4" w:rsidRDefault="002B1A90" w:rsidP="00595BF4">
      <w:pPr>
        <w:spacing w:before="100" w:beforeAutospacing="1" w:after="120"/>
        <w:ind w:firstLine="709"/>
        <w:jc w:val="both"/>
        <w:rPr>
          <w:color w:val="333333"/>
          <w:shd w:val="clear" w:color="auto" w:fill="FFFFFF"/>
        </w:rPr>
      </w:pPr>
      <w:r w:rsidRPr="00595BF4">
        <w:rPr>
          <w:b/>
          <w:color w:val="333333"/>
          <w:shd w:val="clear" w:color="auto" w:fill="FFFFFF"/>
        </w:rPr>
        <w:t>III</w:t>
      </w:r>
      <w:r w:rsidRPr="00595BF4">
        <w:rPr>
          <w:color w:val="333333"/>
          <w:shd w:val="clear" w:color="auto" w:fill="FFFFFF"/>
        </w:rPr>
        <w:t xml:space="preserve"> - em qualquer relação íntima de afeto, na qual o agressor conviva ou tenha convivido com a ofendida, independentemente de coabitação.</w:t>
      </w:r>
    </w:p>
    <w:p w:rsidR="002B1A90" w:rsidRPr="00595BF4" w:rsidRDefault="002B1A90" w:rsidP="00595BF4">
      <w:pPr>
        <w:spacing w:before="100" w:beforeAutospacing="1" w:after="120"/>
        <w:ind w:firstLine="709"/>
        <w:jc w:val="both"/>
        <w:rPr>
          <w:color w:val="333333"/>
          <w:shd w:val="clear" w:color="auto" w:fill="FFFFFF"/>
        </w:rPr>
      </w:pPr>
      <w:r w:rsidRPr="00595BF4">
        <w:rPr>
          <w:b/>
          <w:color w:val="333333"/>
          <w:shd w:val="clear" w:color="auto" w:fill="FFFFFF"/>
        </w:rPr>
        <w:t>Parágrafo Único</w:t>
      </w:r>
      <w:r w:rsidR="00595BF4">
        <w:rPr>
          <w:b/>
          <w:color w:val="333333"/>
          <w:shd w:val="clear" w:color="auto" w:fill="FFFFFF"/>
        </w:rPr>
        <w:t>.</w:t>
      </w:r>
      <w:r w:rsidRPr="00595BF4">
        <w:rPr>
          <w:color w:val="333333"/>
          <w:shd w:val="clear" w:color="auto" w:fill="FFFFFF"/>
        </w:rPr>
        <w:t xml:space="preserve"> As relações pessoais enunciadas neste artigo independem da orientação sexual.</w:t>
      </w:r>
    </w:p>
    <w:p w:rsidR="002B1A90" w:rsidRPr="00595BF4" w:rsidRDefault="0061488D" w:rsidP="00595BF4">
      <w:pPr>
        <w:spacing w:before="100" w:beforeAutospacing="1" w:after="120"/>
        <w:ind w:firstLine="709"/>
        <w:jc w:val="both"/>
        <w:rPr>
          <w:color w:val="333333"/>
          <w:shd w:val="clear" w:color="auto" w:fill="FFFFFF"/>
        </w:rPr>
      </w:pPr>
      <w:r w:rsidRPr="00595BF4">
        <w:rPr>
          <w:b/>
        </w:rPr>
        <w:t xml:space="preserve">Art. </w:t>
      </w:r>
      <w:r w:rsidR="00A06F3F" w:rsidRPr="00595BF4">
        <w:rPr>
          <w:b/>
        </w:rPr>
        <w:t>3</w:t>
      </w:r>
      <w:r w:rsidRPr="00595BF4">
        <w:rPr>
          <w:b/>
        </w:rPr>
        <w:t>º</w:t>
      </w:r>
      <w:r w:rsidRPr="00595BF4">
        <w:t xml:space="preserve"> </w:t>
      </w:r>
      <w:r w:rsidR="002B1A90" w:rsidRPr="00595BF4">
        <w:rPr>
          <w:color w:val="333333"/>
          <w:shd w:val="clear" w:color="auto" w:fill="FFFFFF"/>
        </w:rPr>
        <w:t xml:space="preserve">O documento necessário para a concessão do Direito de Transferência de que trata esta Lei, será a cópia do boletim </w:t>
      </w:r>
      <w:r w:rsidR="00853C8F" w:rsidRPr="00595BF4">
        <w:rPr>
          <w:color w:val="333333"/>
          <w:shd w:val="clear" w:color="auto" w:fill="FFFFFF"/>
        </w:rPr>
        <w:t>de ocorrência que formaliza denú</w:t>
      </w:r>
      <w:r w:rsidR="002B1A90" w:rsidRPr="00595BF4">
        <w:rPr>
          <w:color w:val="333333"/>
          <w:shd w:val="clear" w:color="auto" w:fill="FFFFFF"/>
        </w:rPr>
        <w:t>ncia de violência doméstica e familiar.</w:t>
      </w:r>
    </w:p>
    <w:p w:rsidR="00296970" w:rsidRPr="00595BF4" w:rsidRDefault="00022A6C" w:rsidP="00595BF4">
      <w:pPr>
        <w:spacing w:before="100" w:beforeAutospacing="1" w:after="120"/>
        <w:ind w:firstLine="709"/>
        <w:jc w:val="both"/>
      </w:pPr>
      <w:r w:rsidRPr="00595BF4">
        <w:rPr>
          <w:b/>
        </w:rPr>
        <w:t>Art. 4º</w:t>
      </w:r>
      <w:r w:rsidRPr="00595BF4">
        <w:t xml:space="preserve"> Esta Lei entra em</w:t>
      </w:r>
      <w:r w:rsidR="00296970" w:rsidRPr="00595BF4">
        <w:t xml:space="preserve"> na data de sua publicação, revogadas as disposições em contrário.</w:t>
      </w:r>
    </w:p>
    <w:p w:rsidR="00C111F1" w:rsidRPr="00595BF4" w:rsidRDefault="00C111F1" w:rsidP="00595BF4">
      <w:pPr>
        <w:spacing w:before="100" w:beforeAutospacing="1"/>
        <w:jc w:val="center"/>
      </w:pPr>
      <w:r w:rsidRPr="00595BF4">
        <w:t xml:space="preserve">Sala das Sessões, </w:t>
      </w:r>
      <w:r w:rsidR="00595BF4">
        <w:t>26</w:t>
      </w:r>
      <w:r w:rsidR="008815AF" w:rsidRPr="00595BF4">
        <w:t xml:space="preserve"> de maio</w:t>
      </w:r>
      <w:r w:rsidR="00A06F3F" w:rsidRPr="00595BF4">
        <w:t xml:space="preserve"> de 2022</w:t>
      </w:r>
      <w:r w:rsidRPr="00595BF4">
        <w:t>.</w:t>
      </w:r>
    </w:p>
    <w:p w:rsidR="00B342F5" w:rsidRPr="00595BF4" w:rsidRDefault="00B342F5" w:rsidP="00595BF4">
      <w:pPr>
        <w:spacing w:before="100" w:beforeAutospacing="1"/>
        <w:jc w:val="center"/>
      </w:pPr>
    </w:p>
    <w:p w:rsidR="00595BF4" w:rsidRDefault="00595BF4" w:rsidP="00595BF4">
      <w:pPr>
        <w:pStyle w:val="SemEspaamento"/>
        <w:jc w:val="center"/>
        <w:rPr>
          <w:b/>
        </w:rPr>
      </w:pPr>
    </w:p>
    <w:p w:rsidR="00C111F1" w:rsidRPr="00595BF4" w:rsidRDefault="00C111F1" w:rsidP="00595BF4">
      <w:pPr>
        <w:pStyle w:val="SemEspaamento"/>
        <w:jc w:val="center"/>
        <w:rPr>
          <w:b/>
        </w:rPr>
      </w:pPr>
      <w:r w:rsidRPr="00595BF4">
        <w:rPr>
          <w:b/>
        </w:rPr>
        <w:t>____________________________________________</w:t>
      </w:r>
    </w:p>
    <w:p w:rsidR="00C111F1" w:rsidRPr="00595BF4" w:rsidRDefault="00C111F1" w:rsidP="00595BF4">
      <w:pPr>
        <w:jc w:val="center"/>
        <w:rPr>
          <w:b/>
        </w:rPr>
      </w:pPr>
      <w:r w:rsidRPr="00595BF4">
        <w:rPr>
          <w:b/>
        </w:rPr>
        <w:t>MICHEL ARTHUR FARIA VICENTE</w:t>
      </w:r>
    </w:p>
    <w:p w:rsidR="009B0DCE" w:rsidRPr="00595BF4" w:rsidRDefault="00B342F5" w:rsidP="00595BF4">
      <w:pPr>
        <w:jc w:val="center"/>
      </w:pPr>
      <w:r w:rsidRPr="00595BF4">
        <w:t>Vereador Autor</w:t>
      </w:r>
    </w:p>
    <w:p w:rsidR="00595BF4" w:rsidRDefault="00595BF4" w:rsidP="00595BF4">
      <w:pPr>
        <w:spacing w:after="160"/>
      </w:pPr>
    </w:p>
    <w:p w:rsidR="0085085F" w:rsidRPr="00595BF4" w:rsidRDefault="009B0DCE" w:rsidP="00595BF4">
      <w:pPr>
        <w:rPr>
          <w:b/>
        </w:rPr>
      </w:pPr>
      <w:r w:rsidRPr="00595BF4">
        <w:rPr>
          <w:b/>
        </w:rPr>
        <w:t>JUSTIFICATIVA</w:t>
      </w:r>
      <w:r w:rsidR="00A06F3F" w:rsidRPr="00595BF4">
        <w:rPr>
          <w:b/>
        </w:rPr>
        <w:t>:</w:t>
      </w:r>
    </w:p>
    <w:p w:rsidR="009B0DCE" w:rsidRPr="00595BF4" w:rsidRDefault="009B0DCE" w:rsidP="00595BF4">
      <w:pPr>
        <w:jc w:val="center"/>
        <w:rPr>
          <w:b/>
          <w:i/>
        </w:rPr>
      </w:pPr>
    </w:p>
    <w:p w:rsidR="008815AF" w:rsidRPr="00595BF4" w:rsidRDefault="008815AF" w:rsidP="00595BF4">
      <w:pPr>
        <w:spacing w:after="120"/>
        <w:ind w:firstLine="1701"/>
        <w:jc w:val="both"/>
      </w:pPr>
      <w:r w:rsidRPr="00595BF4">
        <w:t xml:space="preserve">A violência doméstica contra a mulher é uma das mais difíceis de ser prevenida </w:t>
      </w:r>
      <w:r w:rsidR="00FF5777" w:rsidRPr="00595BF4">
        <w:t>e detectada</w:t>
      </w:r>
      <w:r w:rsidRPr="00595BF4">
        <w:t>. As mulheres vítimas de seus companheiros ou integrantes da família mantêm-se no relacionamento afetivo-conjugal por muito tempo por não ter condições de estabelecer novo endereço e nova vida longe do seu algoz.</w:t>
      </w:r>
    </w:p>
    <w:p w:rsidR="008815AF" w:rsidRPr="00595BF4" w:rsidRDefault="008815AF" w:rsidP="00595BF4">
      <w:pPr>
        <w:spacing w:after="120"/>
        <w:ind w:firstLine="1701"/>
        <w:jc w:val="both"/>
      </w:pPr>
      <w:r w:rsidRPr="00595BF4">
        <w:t>Quando a vítima consegue libertar-se do vínculo familiar opressor, encontra um</w:t>
      </w:r>
      <w:r w:rsidR="005D36A2" w:rsidRPr="00595BF4">
        <w:t>a</w:t>
      </w:r>
      <w:r w:rsidRPr="00595BF4">
        <w:t xml:space="preserve"> série de dificuldades</w:t>
      </w:r>
      <w:r w:rsidR="005D36A2" w:rsidRPr="00595BF4">
        <w:t>, muitas vezes burocráticas, para adaptar-se a uma nova rotina.</w:t>
      </w:r>
    </w:p>
    <w:p w:rsidR="005D36A2" w:rsidRPr="00595BF4" w:rsidRDefault="005D36A2" w:rsidP="00595BF4">
      <w:pPr>
        <w:spacing w:after="120"/>
        <w:ind w:firstLine="1701"/>
        <w:jc w:val="both"/>
      </w:pPr>
      <w:r w:rsidRPr="00595BF4">
        <w:t>A transferência que trata este Projeto de Lei é um facilitador para a mulher que, responsável por um estudante da rede pública de ensino, precisa reorganizar sua vida, muitas vezes longe da casa que ajudou a erguer e do lar que construiu.</w:t>
      </w:r>
    </w:p>
    <w:p w:rsidR="005D36A2" w:rsidRPr="00595BF4" w:rsidRDefault="005D36A2" w:rsidP="00595BF4">
      <w:pPr>
        <w:spacing w:after="120"/>
        <w:ind w:firstLine="1701"/>
        <w:jc w:val="both"/>
      </w:pPr>
      <w:r w:rsidRPr="00595BF4">
        <w:t xml:space="preserve">O município pode ser instrumento de facilitação dessa mudança, oportunizando ferramentas para mitigar os efeitos socioeconômicos de um afastamento familiar repentino. </w:t>
      </w:r>
    </w:p>
    <w:p w:rsidR="005D36A2" w:rsidRPr="00595BF4" w:rsidRDefault="00B31BE7" w:rsidP="00595BF4">
      <w:pPr>
        <w:spacing w:after="120"/>
        <w:ind w:firstLine="1701"/>
        <w:jc w:val="both"/>
      </w:pPr>
      <w:r w:rsidRPr="00595BF4">
        <w:t>É papel fundamental do município, enquanto ente federativo imediato nas ações do estado,</w:t>
      </w:r>
      <w:r w:rsidR="005D36A2" w:rsidRPr="00595BF4">
        <w:t xml:space="preserve"> tornar-se instrumento de facilitação dessa mudança, oportunizando ferramentas para mitigar os efeitos socioeconômicos de um afastamento familiar repentino, primando pela dignidade das mulheres macaenses.</w:t>
      </w:r>
    </w:p>
    <w:p w:rsidR="00B31BE7" w:rsidRPr="00595BF4" w:rsidRDefault="00B31BE7" w:rsidP="00595BF4">
      <w:pPr>
        <w:spacing w:after="120"/>
        <w:ind w:firstLine="1701"/>
        <w:jc w:val="both"/>
        <w:rPr>
          <w:b/>
          <w:i/>
        </w:rPr>
      </w:pPr>
      <w:r w:rsidRPr="00595BF4">
        <w:t xml:space="preserve"> Por todo o exposto apresentamos este projeto, com o objetivo de instituir o </w:t>
      </w:r>
      <w:r w:rsidR="005D36A2" w:rsidRPr="00595BF4">
        <w:t>A TRANSFERÊNCIA EMERGENCIAL DE ALUNOS DA REDE MUNICIPAL DE ENSINO CUJA MÃE OU RESPONSÁVEL FOI AGREDIDA EM SITUAÇÃO DE VIOLÊNCIA DOMÉSTICA E FAMILIAR</w:t>
      </w:r>
      <w:r w:rsidRPr="00595BF4">
        <w:rPr>
          <w:color w:val="000000"/>
        </w:rPr>
        <w:t xml:space="preserve">, </w:t>
      </w:r>
      <w:r w:rsidRPr="00595BF4">
        <w:t>para qual contamos com o acolhimento dos nobres pares desta Casa Legislativa.</w:t>
      </w:r>
    </w:p>
    <w:sectPr w:rsidR="00B31BE7" w:rsidRPr="00595BF4" w:rsidSect="00B342F5">
      <w:headerReference w:type="default" r:id="rId8"/>
      <w:footerReference w:type="default" r:id="rId9"/>
      <w:pgSz w:w="11907" w:h="16840" w:code="9"/>
      <w:pgMar w:top="2835" w:right="1134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D3A" w:rsidRDefault="00D41D3A">
      <w:r>
        <w:separator/>
      </w:r>
    </w:p>
  </w:endnote>
  <w:endnote w:type="continuationSeparator" w:id="0">
    <w:p w:rsidR="00D41D3A" w:rsidRDefault="00D4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76C" w:rsidRDefault="00993F24" w:rsidP="00993F24">
    <w:pPr>
      <w:pStyle w:val="Rodap"/>
      <w:ind w:left="-1418"/>
      <w:jc w:val="center"/>
    </w:pPr>
    <w:r>
      <w:t xml:space="preserve">                       </w:t>
    </w:r>
    <w:r w:rsidR="0033376C">
      <w:rPr>
        <w:noProof/>
      </w:rPr>
      <w:drawing>
        <wp:inline distT="0" distB="0" distL="0" distR="0">
          <wp:extent cx="3638550" cy="91440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34" r="28885"/>
                  <a:stretch/>
                </pic:blipFill>
                <pic:spPr bwMode="auto">
                  <a:xfrm>
                    <a:off x="0" y="0"/>
                    <a:ext cx="36385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D3A" w:rsidRDefault="00D41D3A">
      <w:r>
        <w:separator/>
      </w:r>
    </w:p>
  </w:footnote>
  <w:footnote w:type="continuationSeparator" w:id="0">
    <w:p w:rsidR="00D41D3A" w:rsidRDefault="00D41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76C" w:rsidRDefault="0033376C" w:rsidP="0033376C">
    <w:pPr>
      <w:pStyle w:val="Cabealho"/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>
          <wp:extent cx="590550" cy="542925"/>
          <wp:effectExtent l="0" t="0" r="0" b="9525"/>
          <wp:docPr id="5" name="Imagem 5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76C" w:rsidRPr="00251DE1" w:rsidRDefault="0033376C" w:rsidP="0033376C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:rsidR="0033376C" w:rsidRPr="00251DE1" w:rsidRDefault="0033376C" w:rsidP="0033376C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:rsidR="0033376C" w:rsidRPr="00251DE1" w:rsidRDefault="0033376C" w:rsidP="0033376C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:rsidR="0033376C" w:rsidRDefault="0033376C" w:rsidP="00595BF4">
    <w:pPr>
      <w:pStyle w:val="Cabealho"/>
      <w:jc w:val="center"/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:rsidR="0033376C" w:rsidRDefault="003337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F0033"/>
    <w:multiLevelType w:val="multilevel"/>
    <w:tmpl w:val="8AA4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46965"/>
    <w:multiLevelType w:val="multilevel"/>
    <w:tmpl w:val="0D28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E7548B"/>
    <w:multiLevelType w:val="multilevel"/>
    <w:tmpl w:val="1F80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70F2B"/>
    <w:multiLevelType w:val="hybridMultilevel"/>
    <w:tmpl w:val="31561A9A"/>
    <w:lvl w:ilvl="0" w:tplc="D2849E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B815EC"/>
    <w:multiLevelType w:val="hybridMultilevel"/>
    <w:tmpl w:val="668212AA"/>
    <w:lvl w:ilvl="0" w:tplc="BA304F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591F1D"/>
    <w:multiLevelType w:val="multilevel"/>
    <w:tmpl w:val="9BAE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603104"/>
    <w:multiLevelType w:val="hybridMultilevel"/>
    <w:tmpl w:val="A7C6F6E8"/>
    <w:lvl w:ilvl="0" w:tplc="B60435E4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97B3ED7"/>
    <w:multiLevelType w:val="multilevel"/>
    <w:tmpl w:val="1FDC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792F84"/>
    <w:multiLevelType w:val="hybridMultilevel"/>
    <w:tmpl w:val="3D4E39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2B"/>
    <w:rsid w:val="000011B4"/>
    <w:rsid w:val="00022A6C"/>
    <w:rsid w:val="00031AE7"/>
    <w:rsid w:val="00032BDF"/>
    <w:rsid w:val="00032DA6"/>
    <w:rsid w:val="00040E83"/>
    <w:rsid w:val="0004217F"/>
    <w:rsid w:val="00045DA2"/>
    <w:rsid w:val="0007514E"/>
    <w:rsid w:val="000B1369"/>
    <w:rsid w:val="000B509A"/>
    <w:rsid w:val="000C079B"/>
    <w:rsid w:val="000D1BA2"/>
    <w:rsid w:val="000D6C8A"/>
    <w:rsid w:val="000E306B"/>
    <w:rsid w:val="000F2F52"/>
    <w:rsid w:val="00101D2F"/>
    <w:rsid w:val="00121696"/>
    <w:rsid w:val="00162D1B"/>
    <w:rsid w:val="00197366"/>
    <w:rsid w:val="001A4AC8"/>
    <w:rsid w:val="001B6CA9"/>
    <w:rsid w:val="001C1538"/>
    <w:rsid w:val="001D5B7D"/>
    <w:rsid w:val="001E7517"/>
    <w:rsid w:val="002160CE"/>
    <w:rsid w:val="0022624B"/>
    <w:rsid w:val="00244CD7"/>
    <w:rsid w:val="00274F86"/>
    <w:rsid w:val="00283DDE"/>
    <w:rsid w:val="00293269"/>
    <w:rsid w:val="00293CE7"/>
    <w:rsid w:val="00296970"/>
    <w:rsid w:val="002B1A90"/>
    <w:rsid w:val="002B6A6C"/>
    <w:rsid w:val="002E15E3"/>
    <w:rsid w:val="003044F9"/>
    <w:rsid w:val="00324FAD"/>
    <w:rsid w:val="003314B4"/>
    <w:rsid w:val="0033376C"/>
    <w:rsid w:val="00356ECF"/>
    <w:rsid w:val="003C461D"/>
    <w:rsid w:val="003D420B"/>
    <w:rsid w:val="003F3031"/>
    <w:rsid w:val="0044497F"/>
    <w:rsid w:val="00445986"/>
    <w:rsid w:val="004644FD"/>
    <w:rsid w:val="00466620"/>
    <w:rsid w:val="00484A00"/>
    <w:rsid w:val="004B5860"/>
    <w:rsid w:val="004C0E6D"/>
    <w:rsid w:val="004C0F80"/>
    <w:rsid w:val="004C5333"/>
    <w:rsid w:val="004D1E22"/>
    <w:rsid w:val="004D273A"/>
    <w:rsid w:val="004E11A4"/>
    <w:rsid w:val="00506CAC"/>
    <w:rsid w:val="005075AF"/>
    <w:rsid w:val="00530584"/>
    <w:rsid w:val="00540F04"/>
    <w:rsid w:val="00544A57"/>
    <w:rsid w:val="00547D45"/>
    <w:rsid w:val="00556FD6"/>
    <w:rsid w:val="00560A3A"/>
    <w:rsid w:val="0056508B"/>
    <w:rsid w:val="00570B0D"/>
    <w:rsid w:val="00595BF4"/>
    <w:rsid w:val="005A13E4"/>
    <w:rsid w:val="005C0CCD"/>
    <w:rsid w:val="005C13D8"/>
    <w:rsid w:val="005C29B8"/>
    <w:rsid w:val="005D36A2"/>
    <w:rsid w:val="005D36F4"/>
    <w:rsid w:val="005F02F5"/>
    <w:rsid w:val="005F0BC2"/>
    <w:rsid w:val="005F2E29"/>
    <w:rsid w:val="005F460C"/>
    <w:rsid w:val="00611D5F"/>
    <w:rsid w:val="0061488D"/>
    <w:rsid w:val="00621709"/>
    <w:rsid w:val="00660BC9"/>
    <w:rsid w:val="0069452D"/>
    <w:rsid w:val="006A2CB0"/>
    <w:rsid w:val="006C1621"/>
    <w:rsid w:val="006C39C1"/>
    <w:rsid w:val="006C67FB"/>
    <w:rsid w:val="006D548D"/>
    <w:rsid w:val="006D74FF"/>
    <w:rsid w:val="006E0941"/>
    <w:rsid w:val="006F1ABB"/>
    <w:rsid w:val="006F5891"/>
    <w:rsid w:val="00713EC2"/>
    <w:rsid w:val="00726D16"/>
    <w:rsid w:val="007321B9"/>
    <w:rsid w:val="00734D2B"/>
    <w:rsid w:val="007359E6"/>
    <w:rsid w:val="00737CE1"/>
    <w:rsid w:val="00746FE2"/>
    <w:rsid w:val="007675F6"/>
    <w:rsid w:val="00773C7C"/>
    <w:rsid w:val="00783880"/>
    <w:rsid w:val="007A0F0C"/>
    <w:rsid w:val="007C06D1"/>
    <w:rsid w:val="007C62E5"/>
    <w:rsid w:val="007C7F0E"/>
    <w:rsid w:val="007D0CFA"/>
    <w:rsid w:val="007F6224"/>
    <w:rsid w:val="00800953"/>
    <w:rsid w:val="00805BB5"/>
    <w:rsid w:val="00812991"/>
    <w:rsid w:val="008353B6"/>
    <w:rsid w:val="00835891"/>
    <w:rsid w:val="008365C5"/>
    <w:rsid w:val="0085085F"/>
    <w:rsid w:val="008526C2"/>
    <w:rsid w:val="00853C8F"/>
    <w:rsid w:val="00862357"/>
    <w:rsid w:val="00870B76"/>
    <w:rsid w:val="008815AF"/>
    <w:rsid w:val="00886860"/>
    <w:rsid w:val="008D3E6A"/>
    <w:rsid w:val="008D799D"/>
    <w:rsid w:val="008D7C20"/>
    <w:rsid w:val="009045F8"/>
    <w:rsid w:val="009211B9"/>
    <w:rsid w:val="00941A8A"/>
    <w:rsid w:val="00942A79"/>
    <w:rsid w:val="009433C4"/>
    <w:rsid w:val="00944273"/>
    <w:rsid w:val="00956FD9"/>
    <w:rsid w:val="00974F28"/>
    <w:rsid w:val="00983CA4"/>
    <w:rsid w:val="00993F24"/>
    <w:rsid w:val="00995803"/>
    <w:rsid w:val="00995D3C"/>
    <w:rsid w:val="009A1B7E"/>
    <w:rsid w:val="009B0DCE"/>
    <w:rsid w:val="009C3E2B"/>
    <w:rsid w:val="009E0EF7"/>
    <w:rsid w:val="009F2EDE"/>
    <w:rsid w:val="009F7E10"/>
    <w:rsid w:val="00A06F3F"/>
    <w:rsid w:val="00A07134"/>
    <w:rsid w:val="00A2516C"/>
    <w:rsid w:val="00A31693"/>
    <w:rsid w:val="00A728BA"/>
    <w:rsid w:val="00B31BE7"/>
    <w:rsid w:val="00B342F5"/>
    <w:rsid w:val="00B41118"/>
    <w:rsid w:val="00B67265"/>
    <w:rsid w:val="00BA1600"/>
    <w:rsid w:val="00BB1610"/>
    <w:rsid w:val="00BC5757"/>
    <w:rsid w:val="00BE2DBE"/>
    <w:rsid w:val="00BE621A"/>
    <w:rsid w:val="00C06AFF"/>
    <w:rsid w:val="00C111F1"/>
    <w:rsid w:val="00C77DBB"/>
    <w:rsid w:val="00C92472"/>
    <w:rsid w:val="00C94BD5"/>
    <w:rsid w:val="00CC3270"/>
    <w:rsid w:val="00CD5876"/>
    <w:rsid w:val="00CE6510"/>
    <w:rsid w:val="00D03A21"/>
    <w:rsid w:val="00D168D2"/>
    <w:rsid w:val="00D252DA"/>
    <w:rsid w:val="00D3640E"/>
    <w:rsid w:val="00D41D3A"/>
    <w:rsid w:val="00D463E5"/>
    <w:rsid w:val="00D66785"/>
    <w:rsid w:val="00D721BA"/>
    <w:rsid w:val="00D84082"/>
    <w:rsid w:val="00DA1340"/>
    <w:rsid w:val="00DA65D8"/>
    <w:rsid w:val="00DB5B38"/>
    <w:rsid w:val="00DC492D"/>
    <w:rsid w:val="00DE7493"/>
    <w:rsid w:val="00E45D56"/>
    <w:rsid w:val="00E52295"/>
    <w:rsid w:val="00E61272"/>
    <w:rsid w:val="00E81CC2"/>
    <w:rsid w:val="00E86AAA"/>
    <w:rsid w:val="00ED005D"/>
    <w:rsid w:val="00ED21D7"/>
    <w:rsid w:val="00EF0086"/>
    <w:rsid w:val="00F4098A"/>
    <w:rsid w:val="00F92A28"/>
    <w:rsid w:val="00FA00B6"/>
    <w:rsid w:val="00FA3C36"/>
    <w:rsid w:val="00FD02F7"/>
    <w:rsid w:val="00FD2EE8"/>
    <w:rsid w:val="00FE037D"/>
    <w:rsid w:val="00FF5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674CA11-C352-4E6E-A50B-40DF308D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8526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734D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734D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34D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4D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3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34D2B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734D2B"/>
    <w:rPr>
      <w:b/>
      <w:bCs/>
    </w:rPr>
  </w:style>
  <w:style w:type="paragraph" w:styleId="PargrafodaLista">
    <w:name w:val="List Paragraph"/>
    <w:basedOn w:val="Normal"/>
    <w:qFormat/>
    <w:rsid w:val="002B6A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1C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CC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26C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rsid w:val="00660BC9"/>
  </w:style>
  <w:style w:type="paragraph" w:customStyle="1" w:styleId="Default">
    <w:name w:val="Default"/>
    <w:rsid w:val="00BA16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721BA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D721BA"/>
  </w:style>
  <w:style w:type="character" w:styleId="nfase">
    <w:name w:val="Emphasis"/>
    <w:basedOn w:val="Fontepargpadro"/>
    <w:qFormat/>
    <w:rsid w:val="00DA1340"/>
    <w:rPr>
      <w:b/>
      <w:bCs/>
      <w:i w:val="0"/>
      <w:iCs w:val="0"/>
    </w:rPr>
  </w:style>
  <w:style w:type="paragraph" w:styleId="Recuodecorpodetexto">
    <w:name w:val="Body Text Indent"/>
    <w:basedOn w:val="Normal"/>
    <w:link w:val="RecuodecorpodetextoChar"/>
    <w:semiHidden/>
    <w:rsid w:val="0085085F"/>
    <w:pPr>
      <w:ind w:left="4248"/>
    </w:pPr>
    <w:rPr>
      <w:rFonts w:ascii="Arial (W1)" w:hAnsi="Arial (W1)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5085F"/>
    <w:rPr>
      <w:rFonts w:ascii="Arial (W1)" w:eastAsia="Times New Roman" w:hAnsi="Arial (W1)" w:cs="Times New Roman"/>
      <w:sz w:val="20"/>
      <w:szCs w:val="20"/>
      <w:lang w:eastAsia="pt-BR"/>
    </w:rPr>
  </w:style>
  <w:style w:type="paragraph" w:customStyle="1" w:styleId="artigo">
    <w:name w:val="artigo"/>
    <w:basedOn w:val="Normal"/>
    <w:rsid w:val="00CE6510"/>
    <w:pPr>
      <w:spacing w:before="100" w:beforeAutospacing="1" w:after="100" w:afterAutospacing="1"/>
    </w:pPr>
  </w:style>
  <w:style w:type="character" w:customStyle="1" w:styleId="label">
    <w:name w:val="label"/>
    <w:basedOn w:val="Fontepargpadro"/>
    <w:rsid w:val="00FA3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454B2-2F24-4223-A988-9BFD23EF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marciobarcelos</dc:creator>
  <cp:keywords/>
  <dc:description/>
  <cp:lastModifiedBy>Gabriel Alegre Silva</cp:lastModifiedBy>
  <cp:revision>2</cp:revision>
  <cp:lastPrinted>2021-03-16T16:47:00Z</cp:lastPrinted>
  <dcterms:created xsi:type="dcterms:W3CDTF">2022-05-26T12:26:00Z</dcterms:created>
  <dcterms:modified xsi:type="dcterms:W3CDTF">2022-05-26T12:26:00Z</dcterms:modified>
</cp:coreProperties>
</file>