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rPr>
      </w:pPr>
      <w:r w:rsidDel="00000000" w:rsidR="00000000" w:rsidRPr="00000000">
        <w:rPr>
          <w:b w:val="1"/>
          <w:rtl w:val="0"/>
        </w:rPr>
        <w:t xml:space="preserve">INDICAÇÃO Nº 55/2022</w:t>
      </w:r>
    </w:p>
    <w:p w:rsidR="00000000" w:rsidDel="00000000" w:rsidP="00000000" w:rsidRDefault="00000000" w:rsidRPr="00000000" w14:paraId="00000002">
      <w:pPr>
        <w:jc w:val="center"/>
        <w:rPr>
          <w:b w:val="1"/>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160" w:firstLine="851"/>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A Vereadora que subscreve a presente, nos termos do art. 136 do Regimento Interno, INDICA ao Chefe do Poder Executivo Municipal que promova </w:t>
      </w:r>
      <w:r w:rsidDel="00000000" w:rsidR="00000000" w:rsidRPr="00000000">
        <w:rPr>
          <w:highlight w:val="white"/>
          <w:rtl w:val="0"/>
        </w:rPr>
        <w:t xml:space="preserve">a reforma</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da quadra de esportes da Escola Municipal Dr. Cláudio Moacyr de Azevedo, localizad</w:t>
      </w:r>
      <w:r w:rsidDel="00000000" w:rsidR="00000000" w:rsidRPr="00000000">
        <w:rPr>
          <w:highlight w:val="white"/>
          <w:rtl w:val="0"/>
        </w:rPr>
        <w:t xml:space="preserve">a</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no Bairro Aeroporto.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160" w:firstLine="851"/>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360" w:lineRule="auto"/>
        <w:ind w:left="0" w:right="-160" w:firstLine="0"/>
        <w:jc w:val="both"/>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JUSTIFICATIVA:</w:t>
      </w:r>
    </w:p>
    <w:p w:rsidR="00000000" w:rsidDel="00000000" w:rsidP="00000000" w:rsidRDefault="00000000" w:rsidRPr="00000000" w14:paraId="00000006">
      <w:pPr>
        <w:spacing w:line="360" w:lineRule="auto"/>
        <w:ind w:firstLine="708"/>
        <w:jc w:val="both"/>
        <w:rPr/>
      </w:pPr>
      <w:r w:rsidDel="00000000" w:rsidR="00000000" w:rsidRPr="00000000">
        <w:rPr>
          <w:rtl w:val="0"/>
        </w:rPr>
      </w:r>
    </w:p>
    <w:p w:rsidR="00000000" w:rsidDel="00000000" w:rsidP="00000000" w:rsidRDefault="00000000" w:rsidRPr="00000000" w14:paraId="00000007">
      <w:pPr>
        <w:spacing w:line="360" w:lineRule="auto"/>
        <w:ind w:firstLine="708"/>
        <w:jc w:val="both"/>
        <w:rPr/>
      </w:pPr>
      <w:r w:rsidDel="00000000" w:rsidR="00000000" w:rsidRPr="00000000">
        <w:rPr>
          <w:rtl w:val="0"/>
        </w:rPr>
        <w:t xml:space="preserve">O gabinete da vereadora Iza Vicente, por meio de seus canais de comunicação, recebeu diversas demandas quanto ao estado de conservação da quadra de esportes da E. M. Dr. Cláudio Moacyr de Azevedo, localizada no bairro Aeroporto. </w:t>
      </w:r>
    </w:p>
    <w:p w:rsidR="00000000" w:rsidDel="00000000" w:rsidP="00000000" w:rsidRDefault="00000000" w:rsidRPr="00000000" w14:paraId="00000008">
      <w:pPr>
        <w:spacing w:line="360" w:lineRule="auto"/>
        <w:ind w:firstLine="708"/>
        <w:jc w:val="both"/>
        <w:rPr/>
      </w:pPr>
      <w:r w:rsidDel="00000000" w:rsidR="00000000" w:rsidRPr="00000000">
        <w:rPr>
          <w:rtl w:val="0"/>
        </w:rPr>
        <w:t xml:space="preserve">Como ao final foi constatado que no estado de conservação atual a referida quadra apresenta risco à integridade física dos alunos e servidores, INDICA-SE ao Chefe do Executivo que proceda com as reformas necessárias. </w:t>
      </w:r>
    </w:p>
    <w:p w:rsidR="00000000" w:rsidDel="00000000" w:rsidP="00000000" w:rsidRDefault="00000000" w:rsidRPr="00000000" w14:paraId="00000009">
      <w:pPr>
        <w:spacing w:line="360" w:lineRule="auto"/>
        <w:jc w:val="center"/>
        <w:rPr/>
      </w:pPr>
      <w:r w:rsidDel="00000000" w:rsidR="00000000" w:rsidRPr="00000000">
        <w:rPr>
          <w:rtl w:val="0"/>
        </w:rPr>
      </w:r>
    </w:p>
    <w:p w:rsidR="00000000" w:rsidDel="00000000" w:rsidP="00000000" w:rsidRDefault="00000000" w:rsidRPr="00000000" w14:paraId="0000000A">
      <w:pPr>
        <w:spacing w:line="360" w:lineRule="auto"/>
        <w:jc w:val="center"/>
        <w:rPr/>
      </w:pPr>
      <w:bookmarkStart w:colFirst="0" w:colLast="0" w:name="_heading=h.gjdgxs" w:id="0"/>
      <w:bookmarkEnd w:id="0"/>
      <w:r w:rsidDel="00000000" w:rsidR="00000000" w:rsidRPr="00000000">
        <w:rPr>
          <w:rtl w:val="0"/>
        </w:rPr>
        <w:t xml:space="preserve">Sala das Sessões, 20 de maio de 2021.</w:t>
      </w:r>
    </w:p>
    <w:p w:rsidR="00000000" w:rsidDel="00000000" w:rsidP="00000000" w:rsidRDefault="00000000" w:rsidRPr="00000000" w14:paraId="0000000B">
      <w:pPr>
        <w:spacing w:line="360" w:lineRule="auto"/>
        <w:jc w:val="center"/>
        <w:rPr/>
      </w:pPr>
      <w:r w:rsidDel="00000000" w:rsidR="00000000" w:rsidRPr="00000000">
        <w:rPr>
          <w:rtl w:val="0"/>
        </w:rPr>
      </w:r>
    </w:p>
    <w:p w:rsidR="00000000" w:rsidDel="00000000" w:rsidP="00000000" w:rsidRDefault="00000000" w:rsidRPr="00000000" w14:paraId="0000000C">
      <w:pPr>
        <w:spacing w:line="360" w:lineRule="auto"/>
        <w:jc w:val="center"/>
        <w:rPr>
          <w:b w:val="1"/>
        </w:rPr>
      </w:pPr>
      <w:r w:rsidDel="00000000" w:rsidR="00000000" w:rsidRPr="00000000">
        <w:rPr>
          <w:b w:val="1"/>
          <w:rtl w:val="0"/>
        </w:rPr>
        <w:t xml:space="preserve">______________________________________</w:t>
      </w:r>
    </w:p>
    <w:p w:rsidR="00000000" w:rsidDel="00000000" w:rsidP="00000000" w:rsidRDefault="00000000" w:rsidRPr="00000000" w14:paraId="0000000D">
      <w:pPr>
        <w:spacing w:line="360" w:lineRule="auto"/>
        <w:jc w:val="center"/>
        <w:rPr>
          <w:b w:val="1"/>
        </w:rPr>
      </w:pPr>
      <w:r w:rsidDel="00000000" w:rsidR="00000000" w:rsidRPr="00000000">
        <w:rPr>
          <w:b w:val="1"/>
          <w:rtl w:val="0"/>
        </w:rPr>
        <w:t xml:space="preserve">IZA VICENTE</w:t>
      </w:r>
    </w:p>
    <w:p w:rsidR="00000000" w:rsidDel="00000000" w:rsidP="00000000" w:rsidRDefault="00000000" w:rsidRPr="00000000" w14:paraId="0000000E">
      <w:pPr>
        <w:spacing w:line="360" w:lineRule="auto"/>
        <w:jc w:val="center"/>
        <w:rPr/>
      </w:pPr>
      <w:r w:rsidDel="00000000" w:rsidR="00000000" w:rsidRPr="00000000">
        <w:rPr>
          <w:b w:val="1"/>
          <w:rtl w:val="0"/>
        </w:rPr>
        <w:t xml:space="preserve">VEREADORA</w:t>
      </w: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sectPr>
      <w:headerReference r:id="rId7" w:type="default"/>
      <w:footerReference r:id="rId8" w:type="default"/>
      <w:pgSz w:h="16839" w:w="11907" w:orient="portrait"/>
      <w:pgMar w:bottom="1857" w:top="470" w:left="1843" w:right="1701" w:header="567"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Verdan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center"/>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Palácio do Legislativo Natálio Salvador Antunes</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center"/>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Rodovia Christino José da Silva Júnior, s/n. Virgem Santa</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center"/>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Macaé-RJ. CEP: 27.948-010                                 </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center"/>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Telefone/Fax (022) 2772-4681</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center"/>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E-mail: </w:t>
    </w:r>
    <w:hyperlink r:id="rId1">
      <w:r w:rsidDel="00000000" w:rsidR="00000000" w:rsidRPr="00000000">
        <w:rPr>
          <w:rFonts w:ascii="Verdana" w:cs="Verdana" w:eastAsia="Verdana" w:hAnsi="Verdana"/>
          <w:b w:val="0"/>
          <w:i w:val="0"/>
          <w:smallCaps w:val="0"/>
          <w:strike w:val="0"/>
          <w:color w:val="0563c1"/>
          <w:sz w:val="16"/>
          <w:szCs w:val="16"/>
          <w:u w:val="single"/>
          <w:shd w:fill="auto" w:val="clear"/>
          <w:vertAlign w:val="baseline"/>
          <w:rtl w:val="0"/>
        </w:rPr>
        <w:t xml:space="preserve">secretaria@cmmacae.rj.gov.br</w:t>
      </w:r>
    </w:hyperlink>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 w:val="left" w:pos="2160"/>
        <w:tab w:val="center" w:pos="3519"/>
      </w:tabs>
      <w:spacing w:after="0" w:before="0" w:line="240" w:lineRule="auto"/>
      <w:ind w:left="0" w:right="0" w:firstLine="0"/>
      <w:jc w:val="center"/>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Pr>
      <w:drawing>
        <wp:inline distB="0" distT="0" distL="0" distR="0">
          <wp:extent cx="590550" cy="542925"/>
          <wp:effectExtent b="0" l="0" r="0" t="0"/>
          <wp:docPr descr="Imagem Brasão Macaé" id="2" name="image1.png"/>
          <a:graphic>
            <a:graphicData uri="http://schemas.openxmlformats.org/drawingml/2006/picture">
              <pic:pic>
                <pic:nvPicPr>
                  <pic:cNvPr descr="Imagem Brasão Macaé" id="0" name="image1.png"/>
                  <pic:cNvPicPr preferRelativeResize="0"/>
                </pic:nvPicPr>
                <pic:blipFill>
                  <a:blip r:embed="rId1"/>
                  <a:srcRect b="0" l="0" r="0" t="0"/>
                  <a:stretch>
                    <a:fillRect/>
                  </a:stretch>
                </pic:blipFill>
                <pic:spPr>
                  <a:xfrm>
                    <a:off x="0" y="0"/>
                    <a:ext cx="590550" cy="542925"/>
                  </a:xfrm>
                  <a:prstGeom prst="rect"/>
                  <a:ln/>
                </pic:spPr>
              </pic:pic>
            </a:graphicData>
          </a:graphic>
        </wp:inline>
      </w:drawing>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center"/>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ESTADO DO RIO DE JANEIRO</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center"/>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CÂMARA MUNICIPAL DE MACAÉ</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Macaé Capital do Petróleo</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Lei Estadual nº 6081 de 21.11.2011</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center"/>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9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t-B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AD1EF7"/>
    <w:pPr>
      <w:spacing w:after="0" w:line="240" w:lineRule="auto"/>
    </w:pPr>
    <w:rPr>
      <w:rFonts w:ascii="Times New Roman" w:cs="Times New Roman" w:eastAsia="Times New Roman" w:hAnsi="Times New Roman"/>
      <w:sz w:val="24"/>
      <w:szCs w:val="24"/>
      <w:lang w:eastAsia="pt-BR"/>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paragraph" w:styleId="Cabealho">
    <w:name w:val="header"/>
    <w:aliases w:val="Cabeçalho superior,Heading 1a"/>
    <w:basedOn w:val="Normal"/>
    <w:link w:val="CabealhoChar"/>
    <w:rsid w:val="00AD1EF7"/>
    <w:pPr>
      <w:tabs>
        <w:tab w:val="center" w:pos="4419"/>
        <w:tab w:val="right" w:pos="8838"/>
      </w:tabs>
    </w:pPr>
    <w:rPr>
      <w:sz w:val="20"/>
      <w:szCs w:val="20"/>
    </w:rPr>
  </w:style>
  <w:style w:type="character" w:styleId="CabealhoChar" w:customStyle="1">
    <w:name w:val="Cabeçalho Char"/>
    <w:aliases w:val="Cabeçalho superior Char,Heading 1a Char"/>
    <w:basedOn w:val="Fontepargpadro"/>
    <w:link w:val="Cabealho"/>
    <w:rsid w:val="00AD1EF7"/>
    <w:rPr>
      <w:rFonts w:ascii="Times New Roman" w:cs="Times New Roman" w:eastAsia="Times New Roman" w:hAnsi="Times New Roman"/>
      <w:sz w:val="20"/>
      <w:szCs w:val="20"/>
      <w:lang w:eastAsia="pt-BR"/>
    </w:rPr>
  </w:style>
  <w:style w:type="paragraph" w:styleId="Rodap">
    <w:name w:val="footer"/>
    <w:basedOn w:val="Normal"/>
    <w:link w:val="RodapChar"/>
    <w:uiPriority w:val="99"/>
    <w:rsid w:val="00AD1EF7"/>
    <w:pPr>
      <w:tabs>
        <w:tab w:val="center" w:pos="4419"/>
        <w:tab w:val="right" w:pos="8838"/>
      </w:tabs>
    </w:pPr>
  </w:style>
  <w:style w:type="character" w:styleId="RodapChar" w:customStyle="1">
    <w:name w:val="Rodapé Char"/>
    <w:basedOn w:val="Fontepargpadro"/>
    <w:link w:val="Rodap"/>
    <w:uiPriority w:val="99"/>
    <w:rsid w:val="00AD1EF7"/>
    <w:rPr>
      <w:rFonts w:ascii="Times New Roman" w:cs="Times New Roman" w:eastAsia="Times New Roman" w:hAnsi="Times New Roman"/>
      <w:sz w:val="24"/>
      <w:szCs w:val="24"/>
      <w:lang w:eastAsia="pt-BR"/>
    </w:rPr>
  </w:style>
  <w:style w:type="paragraph" w:styleId="Recuodecorpodetexto">
    <w:name w:val="Body Text Indent"/>
    <w:basedOn w:val="Normal"/>
    <w:link w:val="RecuodecorpodetextoChar"/>
    <w:rsid w:val="00AD1EF7"/>
    <w:pPr>
      <w:ind w:left="3960"/>
    </w:pPr>
  </w:style>
  <w:style w:type="character" w:styleId="RecuodecorpodetextoChar" w:customStyle="1">
    <w:name w:val="Recuo de corpo de texto Char"/>
    <w:basedOn w:val="Fontepargpadro"/>
    <w:link w:val="Recuodecorpodetexto"/>
    <w:rsid w:val="00AD1EF7"/>
    <w:rPr>
      <w:rFonts w:ascii="Times New Roman" w:cs="Times New Roman" w:eastAsia="Times New Roman" w:hAnsi="Times New Roman"/>
      <w:sz w:val="24"/>
      <w:szCs w:val="24"/>
      <w:lang w:eastAsia="pt-BR"/>
    </w:rPr>
  </w:style>
  <w:style w:type="paragraph" w:styleId="NormalWeb">
    <w:name w:val="Normal (Web)"/>
    <w:basedOn w:val="Normal"/>
    <w:unhideWhenUsed w:val="1"/>
    <w:rsid w:val="00AD1EF7"/>
    <w:pPr>
      <w:spacing w:after="100" w:afterAutospacing="1" w:before="100" w:beforeAutospacing="1"/>
    </w:pPr>
  </w:style>
  <w:style w:type="character" w:styleId="Hyperlink">
    <w:name w:val="Hyperlink"/>
    <w:uiPriority w:val="99"/>
    <w:unhideWhenUsed w:val="1"/>
    <w:rsid w:val="00AD1EF7"/>
    <w:rPr>
      <w:color w:val="0563c1"/>
      <w:u w:val="single"/>
    </w:rPr>
  </w:style>
  <w:style w:type="paragraph" w:styleId="Textodebalo">
    <w:name w:val="Balloon Text"/>
    <w:basedOn w:val="Normal"/>
    <w:link w:val="TextodebaloChar"/>
    <w:uiPriority w:val="99"/>
    <w:semiHidden w:val="1"/>
    <w:unhideWhenUsed w:val="1"/>
    <w:rsid w:val="00AD1EF7"/>
    <w:rPr>
      <w:rFonts w:ascii="Tahoma" w:cs="Tahoma" w:hAnsi="Tahoma"/>
      <w:sz w:val="16"/>
      <w:szCs w:val="16"/>
    </w:rPr>
  </w:style>
  <w:style w:type="character" w:styleId="TextodebaloChar" w:customStyle="1">
    <w:name w:val="Texto de balão Char"/>
    <w:basedOn w:val="Fontepargpadro"/>
    <w:link w:val="Textodebalo"/>
    <w:uiPriority w:val="99"/>
    <w:semiHidden w:val="1"/>
    <w:rsid w:val="00AD1EF7"/>
    <w:rPr>
      <w:rFonts w:ascii="Tahoma" w:cs="Tahoma" w:eastAsia="Times New Roman" w:hAnsi="Tahoma"/>
      <w:sz w:val="16"/>
      <w:szCs w:val="16"/>
      <w:lang w:eastAsia="pt-B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secretaria@cmmacae.rj.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1T08HP1XBU6eeK+04U+UIqSYyJg==">AMUW2mWzJ1GKZz5k/sYEZAb/2XRZmeoUHl3ftlCwbxt4VAx2YWElh/VdP74vHwdmNv1yGJ8bn4vSkr3lUf1JHMWeh4aHvWjwvouQGsputKSScWstmci6kAN6Vx8GVtN+NuI/3DUDdG40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2022-05-20T19:12:00Z</dcterms:created>
  <dc:creator>Emanuel</dc:creator>
</cp:coreProperties>
</file>