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949" w14:textId="77777777" w:rsidR="00583E8B" w:rsidRDefault="00583E8B">
      <w:pPr>
        <w:jc w:val="center"/>
        <w:rPr>
          <w:rFonts w:ascii="Calibri Light" w:hAnsi="Calibri Light" w:cs="Calibri Light"/>
          <w:b/>
        </w:rPr>
      </w:pPr>
    </w:p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7AF1E943" w14:textId="4620D340" w:rsidR="00B74984" w:rsidRPr="00AF5555" w:rsidRDefault="00746907" w:rsidP="00B7498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461DDC">
        <w:rPr>
          <w:rFonts w:ascii="Calibri Light" w:hAnsi="Calibri Light" w:cs="Calibri Light"/>
          <w:u w:val="single"/>
        </w:rPr>
        <w:t>O Vereador que a presente subscreve, depois de observar as normas regimentais</w:t>
      </w:r>
      <w:r w:rsidR="00702919" w:rsidRPr="00461DDC">
        <w:rPr>
          <w:rFonts w:ascii="Calibri Light" w:hAnsi="Calibri Light" w:cs="Calibri Light"/>
          <w:u w:val="single"/>
        </w:rPr>
        <w:t>,</w:t>
      </w:r>
      <w:r w:rsidR="00702919" w:rsidRPr="00461DDC">
        <w:rPr>
          <w:rFonts w:ascii="Calibri Light" w:hAnsi="Calibri Light" w:cs="Calibri Light"/>
          <w:b/>
          <w:bCs/>
          <w:u w:val="single"/>
        </w:rPr>
        <w:t xml:space="preserve"> INDICA</w:t>
      </w:r>
      <w:r w:rsidR="00702919" w:rsidRPr="00461DDC">
        <w:rPr>
          <w:rFonts w:ascii="Calibri Light" w:hAnsi="Calibri Light" w:cs="Calibri Light"/>
          <w:u w:val="single"/>
        </w:rPr>
        <w:t xml:space="preserve"> ao Excelentíssimo Senhor Chefe do Poder Executivo Municipal, através do órgão competente da Administração, </w:t>
      </w:r>
      <w:r w:rsidR="00AF5555">
        <w:rPr>
          <w:rFonts w:ascii="Calibri Light" w:hAnsi="Calibri Light" w:cs="Calibri Light"/>
          <w:b/>
          <w:bCs/>
          <w:u w:val="single"/>
        </w:rPr>
        <w:t xml:space="preserve">que seja implantada a Sala do Curativo no HPMS (Hospital Público Municipal da Serra), </w:t>
      </w:r>
      <w:r w:rsidR="00AF5555">
        <w:rPr>
          <w:rFonts w:ascii="Calibri Light" w:hAnsi="Calibri Light" w:cs="Calibri Light"/>
          <w:u w:val="single"/>
        </w:rPr>
        <w:t>para melhor atender a população da região serrana.</w:t>
      </w:r>
    </w:p>
    <w:p w14:paraId="22BC2CFA" w14:textId="77777777" w:rsidR="00D351DC" w:rsidRPr="001D669D" w:rsidRDefault="00D351DC" w:rsidP="00312328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58B75D8D" w14:textId="77C1AF82" w:rsidR="009677C7" w:rsidRDefault="009677C7" w:rsidP="00702919">
      <w:pPr>
        <w:ind w:right="-567"/>
        <w:jc w:val="both"/>
        <w:rPr>
          <w:rFonts w:ascii="Calibri Light" w:hAnsi="Calibri Light" w:cs="Calibri Light"/>
          <w:bCs/>
        </w:rPr>
      </w:pPr>
    </w:p>
    <w:p w14:paraId="17478CCD" w14:textId="178E0123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EA56E9">
        <w:rPr>
          <w:rFonts w:ascii="Calibri Light" w:hAnsi="Calibri Light" w:cs="Calibri Light"/>
        </w:rPr>
        <w:t>30</w:t>
      </w:r>
      <w:r w:rsidR="00C55C87" w:rsidRPr="001D669D">
        <w:rPr>
          <w:rFonts w:ascii="Calibri Light" w:hAnsi="Calibri Light" w:cs="Calibri Light"/>
        </w:rPr>
        <w:t xml:space="preserve"> de </w:t>
      </w:r>
      <w:r w:rsidR="00562912">
        <w:rPr>
          <w:rFonts w:ascii="Calibri Light" w:hAnsi="Calibri Light" w:cs="Calibri Light"/>
        </w:rPr>
        <w:t>março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4F31" w14:textId="77777777" w:rsidR="00760C3D" w:rsidRDefault="00760C3D">
      <w:r>
        <w:separator/>
      </w:r>
    </w:p>
  </w:endnote>
  <w:endnote w:type="continuationSeparator" w:id="0">
    <w:p w14:paraId="28319767" w14:textId="77777777" w:rsidR="00760C3D" w:rsidRDefault="0076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428591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126F22">
      <w:rPr>
        <w:sz w:val="16"/>
        <w:szCs w:val="16"/>
      </w:rPr>
      <w:t>6</w:t>
    </w:r>
    <w:r w:rsidR="00E463EB">
      <w:rPr>
        <w:sz w:val="16"/>
        <w:szCs w:val="16"/>
      </w:rPr>
      <w:t>2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640C" w14:textId="77777777" w:rsidR="00760C3D" w:rsidRDefault="00760C3D">
      <w:r>
        <w:separator/>
      </w:r>
    </w:p>
  </w:footnote>
  <w:footnote w:type="continuationSeparator" w:id="0">
    <w:p w14:paraId="0483E2A4" w14:textId="77777777" w:rsidR="00760C3D" w:rsidRDefault="0076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9651A"/>
    <w:rsid w:val="000B1BE7"/>
    <w:rsid w:val="000B29BA"/>
    <w:rsid w:val="000B5F63"/>
    <w:rsid w:val="000C61BE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789B"/>
    <w:rsid w:val="00461DDC"/>
    <w:rsid w:val="00463E70"/>
    <w:rsid w:val="0048630A"/>
    <w:rsid w:val="00490CF0"/>
    <w:rsid w:val="004B20B2"/>
    <w:rsid w:val="004C4A36"/>
    <w:rsid w:val="004D2F88"/>
    <w:rsid w:val="004E4E3C"/>
    <w:rsid w:val="004F7397"/>
    <w:rsid w:val="00503308"/>
    <w:rsid w:val="00512506"/>
    <w:rsid w:val="005153AA"/>
    <w:rsid w:val="00544094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60C3D"/>
    <w:rsid w:val="007750A1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184A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555"/>
    <w:rsid w:val="00AF5C72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5503"/>
    <w:rsid w:val="00BD6858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653B"/>
    <w:rsid w:val="00E17E26"/>
    <w:rsid w:val="00E24A49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EBC7-105F-4DAD-BAF4-25EA50B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2</cp:revision>
  <cp:lastPrinted>2022-03-23T19:10:00Z</cp:lastPrinted>
  <dcterms:created xsi:type="dcterms:W3CDTF">2022-03-30T12:27:00Z</dcterms:created>
  <dcterms:modified xsi:type="dcterms:W3CDTF">2022-03-30T12:27:00Z</dcterms:modified>
</cp:coreProperties>
</file>