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33FE" w14:textId="536A1661" w:rsidR="00EE783F" w:rsidRPr="00902675" w:rsidRDefault="00306128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EMENDA 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Nº </w:t>
      </w:r>
      <w:r w:rsidR="008C38D6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0</w:t>
      </w:r>
      <w:r w:rsidR="00BD2C58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0</w:t>
      </w:r>
      <w:r w:rsidR="008C38D6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1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</w:t>
      </w:r>
      <w:r w:rsidR="008C38D6"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ADITIVA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AO PROJETO DE 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RESOLUÇÃO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 Nº 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002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/202</w:t>
      </w:r>
      <w:r w:rsidR="002218F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2</w:t>
      </w: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>.</w:t>
      </w:r>
    </w:p>
    <w:p w14:paraId="17E0632E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16498F44" w14:textId="77777777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> </w:t>
      </w:r>
    </w:p>
    <w:p w14:paraId="08140958" w14:textId="78E24401" w:rsidR="001E35BB" w:rsidRPr="00902675" w:rsidRDefault="002218F5" w:rsidP="001E35BB">
      <w:pPr>
        <w:widowControl w:val="0"/>
        <w:spacing w:after="0" w:line="240" w:lineRule="auto"/>
        <w:ind w:left="4253" w:right="-427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ADICIONA O ARTIGO 2º E ALTERA O </w:t>
      </w:r>
      <w:r w:rsidRPr="00941395">
        <w:rPr>
          <w:rFonts w:ascii="Palatino Linotype" w:eastAsia="Times New Roman" w:hAnsi="Palatino Linotype" w:cs="Times New Roman"/>
          <w:i/>
          <w:iCs/>
          <w:color w:val="000000"/>
          <w:sz w:val="24"/>
          <w:szCs w:val="24"/>
        </w:rPr>
        <w:t>CAPUT</w:t>
      </w:r>
      <w:r w:rsidRPr="001E35BB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NO PROJETO DE RESOLUÇÃO 002/2022 </w:t>
      </w:r>
      <w:r w:rsidR="001E35BB" w:rsidRPr="001E35BB">
        <w:rPr>
          <w:rFonts w:ascii="Palatino Linotype" w:eastAsia="Times New Roman" w:hAnsi="Palatino Linotype" w:cs="Times New Roman"/>
          <w:color w:val="000000"/>
          <w:sz w:val="24"/>
          <w:szCs w:val="24"/>
        </w:rPr>
        <w:t>E DÁ OUTRAS PROVIDÊNCIAS</w:t>
      </w:r>
    </w:p>
    <w:p w14:paraId="0556D7BF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6F9F5C40" w14:textId="1493378B" w:rsidR="00EE783F" w:rsidRPr="00902675" w:rsidRDefault="00306128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A Câmara Municipal de Macaé, no uso de suas atribuições legais</w:t>
      </w:r>
      <w:r w:rsidR="00985C7A"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,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 delibera:</w:t>
      </w:r>
    </w:p>
    <w:p w14:paraId="4FA30759" w14:textId="77777777" w:rsidR="00EE783F" w:rsidRPr="00902675" w:rsidRDefault="00EE783F">
      <w:pPr>
        <w:widowControl w:val="0"/>
        <w:spacing w:after="0" w:line="240" w:lineRule="auto"/>
        <w:ind w:firstLine="1695"/>
        <w:jc w:val="both"/>
        <w:rPr>
          <w:rFonts w:ascii="Palatino Linotype" w:eastAsia="Times New Roman" w:hAnsi="Palatino Linotype" w:cs="Times New Roman"/>
          <w:color w:val="000000"/>
          <w:sz w:val="24"/>
          <w:szCs w:val="24"/>
        </w:rPr>
      </w:pPr>
    </w:p>
    <w:p w14:paraId="5443154F" w14:textId="0417406B" w:rsid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color w:val="000000"/>
          <w:sz w:val="24"/>
          <w:szCs w:val="24"/>
        </w:rPr>
        <w:t xml:space="preserve">Art. 1º. </w:t>
      </w:r>
      <w:r w:rsidR="00902675"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Fica 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 xml:space="preserve">adicionado o artigo </w:t>
      </w:r>
      <w:r w:rsidR="002218F5">
        <w:rPr>
          <w:rFonts w:ascii="Palatino Linotype" w:eastAsia="Times New Roman" w:hAnsi="Palatino Linotype" w:cs="Times New Roman"/>
          <w:sz w:val="24"/>
          <w:szCs w:val="24"/>
        </w:rPr>
        <w:t>2º</w:t>
      </w:r>
      <w:r w:rsidR="00D21836">
        <w:rPr>
          <w:rFonts w:ascii="Palatino Linotype" w:eastAsia="Times New Roman" w:hAnsi="Palatino Linotype" w:cs="Times New Roman"/>
          <w:sz w:val="24"/>
          <w:szCs w:val="24"/>
        </w:rPr>
        <w:t xml:space="preserve"> ao projeto de Resolução 002/2022, nos seguintes termos:</w:t>
      </w:r>
    </w:p>
    <w:p w14:paraId="0B0F06B1" w14:textId="5A806228" w:rsidR="00D21836" w:rsidRDefault="00D21836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0A4278AB" w14:textId="213CCA99" w:rsidR="00D21836" w:rsidRDefault="00D21836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“Art. 2º Fica adicionado o artigo 6º-A na </w:t>
      </w:r>
      <w:r w:rsidRPr="00D21836">
        <w:rPr>
          <w:rFonts w:ascii="Palatino Linotype" w:eastAsia="Times New Roman" w:hAnsi="Palatino Linotype" w:cs="Times New Roman"/>
          <w:sz w:val="24"/>
          <w:szCs w:val="24"/>
        </w:rPr>
        <w:t>Resolução 1.879/2009</w:t>
      </w:r>
      <w:r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3435198A" w14:textId="74218152" w:rsidR="00D21836" w:rsidRDefault="00D21836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446B1DDA" w14:textId="1087CD5B" w:rsidR="00D21836" w:rsidRPr="00902675" w:rsidRDefault="00D21836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Art. 6º - A </w:t>
      </w:r>
      <w:bookmarkStart w:id="0" w:name="_GoBack"/>
      <w:r w:rsidRPr="00D21836">
        <w:rPr>
          <w:rFonts w:ascii="Palatino Linotype" w:eastAsia="Times New Roman" w:hAnsi="Palatino Linotype" w:cs="Times New Roman"/>
          <w:sz w:val="24"/>
          <w:szCs w:val="24"/>
        </w:rPr>
        <w:t>O pedido de registro das chapas, com os nomes e os respectivos cargos, assinado ao final pelos parlamentares participantes, ocorrerá</w:t>
      </w:r>
      <w:r>
        <w:rPr>
          <w:rFonts w:ascii="Palatino Linotype" w:eastAsia="Times New Roman" w:hAnsi="Palatino Linotype" w:cs="Times New Roman"/>
          <w:sz w:val="24"/>
          <w:szCs w:val="24"/>
        </w:rPr>
        <w:t>,</w:t>
      </w:r>
      <w:r w:rsidRPr="00D21836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>
        <w:rPr>
          <w:rFonts w:ascii="Palatino Linotype" w:eastAsia="Times New Roman" w:hAnsi="Palatino Linotype" w:cs="Times New Roman"/>
          <w:sz w:val="24"/>
          <w:szCs w:val="24"/>
        </w:rPr>
        <w:t>impreterivelmente</w:t>
      </w:r>
      <w:r w:rsidRPr="00D21836">
        <w:rPr>
          <w:rFonts w:ascii="Palatino Linotype" w:eastAsia="Times New Roman" w:hAnsi="Palatino Linotype" w:cs="Times New Roman"/>
          <w:sz w:val="24"/>
          <w:szCs w:val="24"/>
        </w:rPr>
        <w:t xml:space="preserve">, no caso da eleição para o primeiro biênio, </w:t>
      </w:r>
      <w:r w:rsidR="001A50AD">
        <w:rPr>
          <w:rFonts w:ascii="Palatino Linotype" w:eastAsia="Times New Roman" w:hAnsi="Palatino Linotype" w:cs="Times New Roman"/>
          <w:sz w:val="24"/>
          <w:szCs w:val="24"/>
        </w:rPr>
        <w:t>na forma do artigo 3º desta Resolução</w:t>
      </w:r>
      <w:r w:rsidRPr="00D21836">
        <w:rPr>
          <w:rFonts w:ascii="Palatino Linotype" w:eastAsia="Times New Roman" w:hAnsi="Palatino Linotype" w:cs="Times New Roman"/>
          <w:sz w:val="24"/>
          <w:szCs w:val="24"/>
        </w:rPr>
        <w:t xml:space="preserve">, </w:t>
      </w:r>
      <w:r w:rsidR="001A50AD">
        <w:rPr>
          <w:rFonts w:ascii="Palatino Linotype" w:eastAsia="Times New Roman" w:hAnsi="Palatino Linotype" w:cs="Times New Roman"/>
          <w:sz w:val="24"/>
          <w:szCs w:val="24"/>
        </w:rPr>
        <w:t xml:space="preserve">e </w:t>
      </w:r>
      <w:r w:rsidRPr="00D21836">
        <w:rPr>
          <w:rFonts w:ascii="Palatino Linotype" w:eastAsia="Times New Roman" w:hAnsi="Palatino Linotype" w:cs="Times New Roman"/>
          <w:sz w:val="24"/>
          <w:szCs w:val="24"/>
        </w:rPr>
        <w:t>no caso da eleição para o segundo biênio,</w:t>
      </w:r>
      <w:r w:rsidR="001A50AD">
        <w:rPr>
          <w:rFonts w:ascii="Palatino Linotype" w:eastAsia="Times New Roman" w:hAnsi="Palatino Linotype" w:cs="Times New Roman"/>
          <w:sz w:val="24"/>
          <w:szCs w:val="24"/>
        </w:rPr>
        <w:t xml:space="preserve"> até 48h (quarenta e oito horas) antes do início da sessão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,</w:t>
      </w:r>
      <w:r w:rsidRPr="00D21836">
        <w:rPr>
          <w:rFonts w:ascii="Palatino Linotype" w:eastAsia="Times New Roman" w:hAnsi="Palatino Linotype" w:cs="Times New Roman"/>
          <w:sz w:val="24"/>
          <w:szCs w:val="24"/>
        </w:rPr>
        <w:t xml:space="preserve"> cabendo ao Presidente suspender os trabalhos pelo tempo necessário ao deferimento do registro, 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observando os critérios exigidos nesta Resolução</w:t>
      </w:r>
      <w:bookmarkEnd w:id="0"/>
      <w:r w:rsidRPr="00D21836">
        <w:rPr>
          <w:rFonts w:ascii="Palatino Linotype" w:eastAsia="Times New Roman" w:hAnsi="Palatino Linotype" w:cs="Times New Roman"/>
          <w:sz w:val="24"/>
          <w:szCs w:val="24"/>
        </w:rPr>
        <w:t>.</w:t>
      </w:r>
    </w:p>
    <w:p w14:paraId="77FB6614" w14:textId="77777777" w:rsidR="00902675" w:rsidRPr="00902675" w:rsidRDefault="00902675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7D4499DE" w14:textId="77777777" w:rsidR="00EE783F" w:rsidRPr="00902675" w:rsidRDefault="00EE783F">
      <w:pPr>
        <w:widowControl w:val="0"/>
        <w:spacing w:after="0" w:line="240" w:lineRule="auto"/>
        <w:jc w:val="both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BCFE5EA" w14:textId="30757DC4" w:rsidR="00EE783F" w:rsidRPr="00902675" w:rsidRDefault="00306128" w:rsidP="00902675">
      <w:pPr>
        <w:widowControl w:val="0"/>
        <w:spacing w:after="0" w:line="240" w:lineRule="auto"/>
        <w:ind w:firstLine="1701"/>
        <w:jc w:val="both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b/>
          <w:sz w:val="24"/>
          <w:szCs w:val="24"/>
        </w:rPr>
        <w:t>Art. 2º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Esta emenda passa a incorporar o </w:t>
      </w:r>
      <w:r w:rsidR="00902675">
        <w:rPr>
          <w:rFonts w:ascii="Palatino Linotype" w:eastAsia="Times New Roman" w:hAnsi="Palatino Linotype" w:cs="Times New Roman"/>
          <w:sz w:val="24"/>
          <w:szCs w:val="24"/>
        </w:rPr>
        <w:t xml:space="preserve">texto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do Projeto de 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 xml:space="preserve">Resolução 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nº 0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>02</w:t>
      </w:r>
      <w:r w:rsidRPr="00902675">
        <w:rPr>
          <w:rFonts w:ascii="Palatino Linotype" w:eastAsia="Times New Roman" w:hAnsi="Palatino Linotype" w:cs="Times New Roman"/>
          <w:color w:val="000000"/>
          <w:sz w:val="24"/>
          <w:szCs w:val="24"/>
        </w:rPr>
        <w:t>/202</w:t>
      </w:r>
      <w:r w:rsidR="00A677E8">
        <w:rPr>
          <w:rFonts w:ascii="Palatino Linotype" w:eastAsia="Times New Roman" w:hAnsi="Palatino Linotype" w:cs="Times New Roman"/>
          <w:color w:val="000000"/>
          <w:sz w:val="24"/>
          <w:szCs w:val="24"/>
        </w:rPr>
        <w:t>2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, revogando disposições em contrário.</w:t>
      </w:r>
    </w:p>
    <w:p w14:paraId="01B41D0D" w14:textId="77777777" w:rsidR="00EE783F" w:rsidRPr="00902675" w:rsidRDefault="00EE783F">
      <w:pPr>
        <w:widowControl w:val="0"/>
        <w:spacing w:after="0"/>
        <w:jc w:val="both"/>
        <w:rPr>
          <w:rFonts w:ascii="Palatino Linotype" w:eastAsia="Times New Roman" w:hAnsi="Palatino Linotype" w:cs="Times New Roman"/>
          <w:sz w:val="24"/>
          <w:szCs w:val="24"/>
        </w:rPr>
      </w:pPr>
    </w:p>
    <w:p w14:paraId="3C220DEE" w14:textId="77777777" w:rsidR="00941395" w:rsidRDefault="00941395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75CB236F" w14:textId="550501C7" w:rsidR="00EE783F" w:rsidRPr="00902675" w:rsidRDefault="00306128">
      <w:pPr>
        <w:widowControl w:val="0"/>
        <w:spacing w:after="0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Macaé, 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07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 xml:space="preserve"> de 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março</w:t>
      </w:r>
      <w:r w:rsidR="001E35BB">
        <w:rPr>
          <w:rFonts w:ascii="Palatino Linotype" w:eastAsia="Times New Roman" w:hAnsi="Palatino Linotype" w:cs="Times New Roman"/>
          <w:sz w:val="24"/>
          <w:szCs w:val="24"/>
        </w:rPr>
        <w:t xml:space="preserve"> </w:t>
      </w:r>
      <w:r w:rsidRPr="00902675">
        <w:rPr>
          <w:rFonts w:ascii="Palatino Linotype" w:eastAsia="Times New Roman" w:hAnsi="Palatino Linotype" w:cs="Times New Roman"/>
          <w:sz w:val="24"/>
          <w:szCs w:val="24"/>
        </w:rPr>
        <w:t>de 202</w:t>
      </w:r>
      <w:r w:rsidR="00A677E8">
        <w:rPr>
          <w:rFonts w:ascii="Palatino Linotype" w:eastAsia="Times New Roman" w:hAnsi="Palatino Linotype" w:cs="Times New Roman"/>
          <w:sz w:val="24"/>
          <w:szCs w:val="24"/>
        </w:rPr>
        <w:t>2</w:t>
      </w:r>
    </w:p>
    <w:p w14:paraId="0D1B3D82" w14:textId="77777777" w:rsidR="00EE783F" w:rsidRDefault="00EE783F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00B78EC7" w14:textId="77777777" w:rsidR="00902675" w:rsidRPr="00902675" w:rsidRDefault="0090267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4C8B74A5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</w:p>
    <w:p w14:paraId="1D06BA41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r w:rsidRPr="00941395">
        <w:rPr>
          <w:rFonts w:ascii="Palatino Linotype" w:eastAsia="Times New Roman" w:hAnsi="Palatino Linotype" w:cs="Times New Roman"/>
          <w:b/>
          <w:sz w:val="24"/>
          <w:szCs w:val="24"/>
        </w:rPr>
        <w:t>_______________________________________________</w:t>
      </w:r>
    </w:p>
    <w:p w14:paraId="26242110" w14:textId="77777777" w:rsidR="00941395" w:rsidRPr="0094139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</w:rPr>
      </w:pPr>
      <w:proofErr w:type="gramStart"/>
      <w:r w:rsidRPr="00941395">
        <w:rPr>
          <w:rFonts w:ascii="Palatino Linotype" w:eastAsia="Times New Roman" w:hAnsi="Palatino Linotype" w:cs="Times New Roman"/>
          <w:b/>
          <w:sz w:val="24"/>
          <w:szCs w:val="24"/>
        </w:rPr>
        <w:t>RAFAEL  DE</w:t>
      </w:r>
      <w:proofErr w:type="gramEnd"/>
      <w:r w:rsidRPr="00941395">
        <w:rPr>
          <w:rFonts w:ascii="Palatino Linotype" w:eastAsia="Times New Roman" w:hAnsi="Palatino Linotype" w:cs="Times New Roman"/>
          <w:b/>
          <w:sz w:val="24"/>
          <w:szCs w:val="24"/>
        </w:rPr>
        <w:t xml:space="preserve"> OLIVEIRA BICHARA  AMORIM</w:t>
      </w:r>
    </w:p>
    <w:p w14:paraId="28B34810" w14:textId="62403A2F" w:rsidR="00EE783F" w:rsidRPr="00902675" w:rsidRDefault="00941395" w:rsidP="00941395">
      <w:pPr>
        <w:widowControl w:val="0"/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sz w:val="24"/>
          <w:szCs w:val="24"/>
        </w:rPr>
        <w:t>VEREADOR AUTOR</w:t>
      </w:r>
    </w:p>
    <w:sectPr w:rsidR="00EE783F" w:rsidRPr="00902675">
      <w:headerReference w:type="default" r:id="rId9"/>
      <w:footerReference w:type="default" r:id="rId10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72A12" w14:textId="77777777" w:rsidR="00904CAE" w:rsidRDefault="00904CAE">
      <w:pPr>
        <w:spacing w:after="0" w:line="240" w:lineRule="auto"/>
      </w:pPr>
      <w:r>
        <w:separator/>
      </w:r>
    </w:p>
  </w:endnote>
  <w:endnote w:type="continuationSeparator" w:id="0">
    <w:p w14:paraId="045642AC" w14:textId="77777777" w:rsidR="00904CAE" w:rsidRDefault="0090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E4897" w14:textId="77777777" w:rsidR="00904CAE" w:rsidRDefault="00904CAE">
      <w:pPr>
        <w:spacing w:after="0" w:line="240" w:lineRule="auto"/>
      </w:pPr>
      <w:r>
        <w:separator/>
      </w:r>
    </w:p>
  </w:footnote>
  <w:footnote w:type="continuationSeparator" w:id="0">
    <w:p w14:paraId="12D65BA6" w14:textId="77777777" w:rsidR="00904CAE" w:rsidRDefault="0090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7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3F"/>
    <w:rsid w:val="001513FF"/>
    <w:rsid w:val="001A50AD"/>
    <w:rsid w:val="001E35BB"/>
    <w:rsid w:val="002218F5"/>
    <w:rsid w:val="002E451A"/>
    <w:rsid w:val="00306128"/>
    <w:rsid w:val="00311382"/>
    <w:rsid w:val="003435C0"/>
    <w:rsid w:val="003E26AB"/>
    <w:rsid w:val="004F3A9A"/>
    <w:rsid w:val="0059488B"/>
    <w:rsid w:val="005B3B84"/>
    <w:rsid w:val="006C4CF8"/>
    <w:rsid w:val="008C38D6"/>
    <w:rsid w:val="00902675"/>
    <w:rsid w:val="00904CAE"/>
    <w:rsid w:val="00941395"/>
    <w:rsid w:val="00985C7A"/>
    <w:rsid w:val="00A677E8"/>
    <w:rsid w:val="00BC5EB9"/>
    <w:rsid w:val="00BD2C58"/>
    <w:rsid w:val="00D21836"/>
    <w:rsid w:val="00EB78BE"/>
    <w:rsid w:val="00EE783F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AB1408-BD1A-4745-A6CD-70CDC4D0D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Gabriel Alegre Silva</cp:lastModifiedBy>
  <cp:revision>2</cp:revision>
  <dcterms:created xsi:type="dcterms:W3CDTF">2022-03-16T15:28:00Z</dcterms:created>
  <dcterms:modified xsi:type="dcterms:W3CDTF">2022-03-16T15:28:00Z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