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05552A" w:rsidRPr="0013299A" w:rsidRDefault="0013299A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  <w:sz w:val="28"/>
        </w:rPr>
      </w:pPr>
      <w:r w:rsidRPr="0013299A">
        <w:rPr>
          <w:b/>
          <w:color w:val="000000"/>
          <w:sz w:val="28"/>
        </w:rPr>
        <w:t>PROJETO DE DECRETO LEGISLATIVO Nº</w:t>
      </w:r>
      <w:r w:rsidRPr="0013299A">
        <w:rPr>
          <w:b/>
          <w:color w:val="000000"/>
          <w:sz w:val="28"/>
        </w:rPr>
        <w:t>010</w:t>
      </w:r>
      <w:r w:rsidRPr="0013299A">
        <w:rPr>
          <w:b/>
          <w:color w:val="000000"/>
          <w:sz w:val="28"/>
        </w:rPr>
        <w:t>/20</w:t>
      </w:r>
      <w:r w:rsidRPr="0013299A">
        <w:rPr>
          <w:b/>
          <w:sz w:val="28"/>
        </w:rPr>
        <w:t>2</w:t>
      </w:r>
      <w:r>
        <w:rPr>
          <w:b/>
          <w:sz w:val="28"/>
        </w:rPr>
        <w:t>2</w:t>
      </w:r>
      <w:bookmarkStart w:id="0" w:name="_GoBack"/>
      <w:bookmarkEnd w:id="0"/>
    </w:p>
    <w:p w:rsidR="0005552A" w:rsidRDefault="0005552A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</w:p>
    <w:p w:rsidR="0013299A" w:rsidRPr="0013299A" w:rsidRDefault="0013299A" w:rsidP="0013299A">
      <w:pPr>
        <w:pBdr>
          <w:top w:val="nil"/>
          <w:left w:val="nil"/>
          <w:bottom w:val="nil"/>
          <w:right w:val="nil"/>
          <w:between w:val="nil"/>
        </w:pBdr>
        <w:jc w:val="right"/>
        <w:rPr>
          <w:color w:val="000000"/>
          <w:sz w:val="16"/>
        </w:rPr>
      </w:pPr>
      <w:r w:rsidRPr="0013299A">
        <w:rPr>
          <w:color w:val="000000"/>
          <w:sz w:val="16"/>
        </w:rPr>
        <w:t>Vereador Autor: Nilton Cesar Pereira Moreira</w:t>
      </w:r>
    </w:p>
    <w:p w:rsidR="0005552A" w:rsidRDefault="0005552A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</w:p>
    <w:p w:rsidR="0005552A" w:rsidRPr="0013299A" w:rsidRDefault="0013299A">
      <w:pPr>
        <w:ind w:left="3969"/>
        <w:jc w:val="both"/>
        <w:rPr>
          <w:sz w:val="22"/>
        </w:rPr>
      </w:pPr>
      <w:r w:rsidRPr="0013299A">
        <w:rPr>
          <w:sz w:val="22"/>
        </w:rPr>
        <w:t>DISPÕE SOBRE A OUTORGA DE TÍTULO DE CIDADANIA MACAENSE AO SR. LUIS CARLOS GNECCO DE OLIVEIRA E DÁ OUTRAS PROVIDÊNCIAS</w:t>
      </w:r>
    </w:p>
    <w:p w:rsidR="0005552A" w:rsidRDefault="0005552A"/>
    <w:p w:rsidR="0005552A" w:rsidRDefault="0005552A"/>
    <w:p w:rsidR="0005552A" w:rsidRDefault="0013299A">
      <w:pPr>
        <w:jc w:val="both"/>
      </w:pPr>
      <w:r>
        <w:rPr>
          <w:b/>
        </w:rPr>
        <w:t>A CÂMARA MUNICIPAL DE MACAÉ</w:t>
      </w:r>
      <w:r>
        <w:t>, no uso de suas atribuições legais,</w:t>
      </w:r>
    </w:p>
    <w:p w:rsidR="0005552A" w:rsidRDefault="0005552A">
      <w:pPr>
        <w:jc w:val="both"/>
      </w:pPr>
    </w:p>
    <w:p w:rsidR="0005552A" w:rsidRDefault="0013299A">
      <w:pPr>
        <w:jc w:val="both"/>
      </w:pPr>
      <w:r>
        <w:rPr>
          <w:b/>
        </w:rPr>
        <w:t>DECRETA</w:t>
      </w:r>
      <w:r>
        <w:t>:</w:t>
      </w:r>
    </w:p>
    <w:p w:rsidR="0005552A" w:rsidRDefault="0005552A">
      <w:pPr>
        <w:jc w:val="both"/>
      </w:pPr>
    </w:p>
    <w:p w:rsidR="0005552A" w:rsidRDefault="0013299A" w:rsidP="0013299A">
      <w:pPr>
        <w:ind w:firstLine="709"/>
        <w:jc w:val="both"/>
      </w:pPr>
      <w:r w:rsidRPr="0013299A">
        <w:rPr>
          <w:b/>
        </w:rPr>
        <w:t>Art. 1º</w:t>
      </w:r>
      <w:r>
        <w:t xml:space="preserve"> Fica concedido o Título de Cidadania Macaense ao Senhor </w:t>
      </w:r>
      <w:proofErr w:type="spellStart"/>
      <w:r>
        <w:t>Luis</w:t>
      </w:r>
      <w:proofErr w:type="spellEnd"/>
      <w:r>
        <w:t xml:space="preserve"> Carlos </w:t>
      </w:r>
      <w:proofErr w:type="spellStart"/>
      <w:r>
        <w:t>Gnecco</w:t>
      </w:r>
      <w:proofErr w:type="spellEnd"/>
      <w:r>
        <w:t xml:space="preserve"> de Oliveira.</w:t>
      </w:r>
    </w:p>
    <w:p w:rsidR="0005552A" w:rsidRDefault="0005552A" w:rsidP="0013299A">
      <w:pPr>
        <w:ind w:firstLine="709"/>
        <w:jc w:val="both"/>
      </w:pPr>
    </w:p>
    <w:p w:rsidR="0005552A" w:rsidRDefault="0013299A" w:rsidP="0013299A">
      <w:pPr>
        <w:ind w:firstLine="709"/>
        <w:jc w:val="both"/>
      </w:pPr>
      <w:r w:rsidRPr="0013299A">
        <w:rPr>
          <w:b/>
        </w:rPr>
        <w:t>Art. 2º</w:t>
      </w:r>
      <w:r>
        <w:t xml:space="preserve"> A honraria será conferida em Sessão Solene, ou a critério do autor, que poderá ser convocada pelo Presidente da Câmara Municipal de Macaé, especialment</w:t>
      </w:r>
      <w:r>
        <w:t>e para esse fim.</w:t>
      </w:r>
    </w:p>
    <w:p w:rsidR="0005552A" w:rsidRDefault="0005552A" w:rsidP="0013299A">
      <w:pPr>
        <w:ind w:firstLine="709"/>
        <w:jc w:val="both"/>
      </w:pPr>
    </w:p>
    <w:p w:rsidR="0005552A" w:rsidRDefault="0013299A" w:rsidP="0013299A">
      <w:pPr>
        <w:ind w:firstLine="709"/>
        <w:jc w:val="both"/>
      </w:pPr>
      <w:r w:rsidRPr="0013299A">
        <w:rPr>
          <w:b/>
        </w:rPr>
        <w:t>Art. 3º</w:t>
      </w:r>
      <w:r>
        <w:t xml:space="preserve"> As despesas decorrentes da execução de Decreto Legislativo correrão por conta das dotações orçamentárias próprias, suplementares se necessário.</w:t>
      </w:r>
    </w:p>
    <w:p w:rsidR="0005552A" w:rsidRDefault="0005552A" w:rsidP="0013299A">
      <w:pPr>
        <w:ind w:firstLine="709"/>
        <w:jc w:val="both"/>
      </w:pPr>
    </w:p>
    <w:p w:rsidR="0005552A" w:rsidRDefault="0013299A" w:rsidP="0013299A">
      <w:pPr>
        <w:ind w:firstLine="709"/>
        <w:jc w:val="both"/>
      </w:pPr>
      <w:r w:rsidRPr="0013299A">
        <w:rPr>
          <w:b/>
        </w:rPr>
        <w:t>Art. 4º</w:t>
      </w:r>
      <w:r>
        <w:t xml:space="preserve"> E</w:t>
      </w:r>
      <w:r>
        <w:t>ste Decreto entra em vigor na data de sua publicação, revogadas as disposiçõ</w:t>
      </w:r>
      <w:r>
        <w:t>es em contrário.</w:t>
      </w:r>
    </w:p>
    <w:p w:rsidR="0005552A" w:rsidRDefault="0005552A">
      <w:pPr>
        <w:pBdr>
          <w:top w:val="nil"/>
          <w:left w:val="nil"/>
          <w:bottom w:val="nil"/>
          <w:right w:val="nil"/>
          <w:between w:val="nil"/>
        </w:pBdr>
        <w:ind w:firstLine="1276"/>
        <w:jc w:val="both"/>
      </w:pPr>
    </w:p>
    <w:p w:rsidR="0013299A" w:rsidRDefault="0013299A" w:rsidP="0013299A">
      <w:pPr>
        <w:jc w:val="center"/>
      </w:pPr>
      <w:r>
        <w:t>Sala das Sessões, 0</w:t>
      </w:r>
      <w:r>
        <w:t>5</w:t>
      </w:r>
      <w:r>
        <w:t xml:space="preserve"> de </w:t>
      </w:r>
      <w:r>
        <w:t>janeiro</w:t>
      </w:r>
      <w:r>
        <w:t xml:space="preserve"> de 202</w:t>
      </w:r>
      <w:r>
        <w:t>2</w:t>
      </w:r>
      <w:r>
        <w:t>.</w:t>
      </w:r>
    </w:p>
    <w:p w:rsidR="0013299A" w:rsidRDefault="0013299A" w:rsidP="0013299A">
      <w:pPr>
        <w:jc w:val="center"/>
      </w:pPr>
    </w:p>
    <w:p w:rsidR="0013299A" w:rsidRDefault="0013299A" w:rsidP="0013299A">
      <w:pPr>
        <w:jc w:val="center"/>
      </w:pPr>
    </w:p>
    <w:p w:rsidR="0013299A" w:rsidRPr="0013299A" w:rsidRDefault="0013299A" w:rsidP="0013299A">
      <w:pPr>
        <w:jc w:val="center"/>
        <w:rPr>
          <w:sz w:val="20"/>
        </w:rPr>
      </w:pPr>
    </w:p>
    <w:p w:rsidR="0013299A" w:rsidRPr="0013299A" w:rsidRDefault="0013299A" w:rsidP="0013299A">
      <w:pPr>
        <w:jc w:val="center"/>
        <w:rPr>
          <w:sz w:val="20"/>
        </w:rPr>
      </w:pPr>
      <w:r w:rsidRPr="0013299A">
        <w:rPr>
          <w:sz w:val="20"/>
        </w:rPr>
        <w:t>_________________</w:t>
      </w:r>
      <w:r>
        <w:rPr>
          <w:sz w:val="20"/>
        </w:rPr>
        <w:t>__________</w:t>
      </w:r>
      <w:r w:rsidRPr="0013299A">
        <w:rPr>
          <w:sz w:val="20"/>
        </w:rPr>
        <w:t>_____________</w:t>
      </w:r>
    </w:p>
    <w:p w:rsidR="0013299A" w:rsidRPr="0013299A" w:rsidRDefault="0013299A" w:rsidP="0013299A">
      <w:pPr>
        <w:jc w:val="center"/>
        <w:rPr>
          <w:b/>
          <w:color w:val="000000"/>
          <w:sz w:val="20"/>
        </w:rPr>
      </w:pPr>
      <w:r w:rsidRPr="0013299A">
        <w:rPr>
          <w:b/>
          <w:color w:val="000000"/>
          <w:sz w:val="20"/>
        </w:rPr>
        <w:t>NILTON CESAR PEREIRA MOREIRA</w:t>
      </w:r>
    </w:p>
    <w:p w:rsidR="0013299A" w:rsidRPr="0013299A" w:rsidRDefault="0013299A" w:rsidP="0013299A">
      <w:pPr>
        <w:jc w:val="center"/>
        <w:rPr>
          <w:b/>
          <w:sz w:val="20"/>
          <w:szCs w:val="18"/>
        </w:rPr>
      </w:pPr>
      <w:r w:rsidRPr="0013299A">
        <w:rPr>
          <w:b/>
          <w:sz w:val="20"/>
          <w:szCs w:val="18"/>
        </w:rPr>
        <w:t>VEREADOR-AUTOR</w:t>
      </w:r>
    </w:p>
    <w:p w:rsidR="0013299A" w:rsidRPr="0013299A" w:rsidRDefault="0013299A" w:rsidP="0013299A">
      <w:pPr>
        <w:jc w:val="center"/>
        <w:rPr>
          <w:b/>
          <w:sz w:val="20"/>
          <w:szCs w:val="18"/>
        </w:rPr>
      </w:pPr>
    </w:p>
    <w:p w:rsidR="0013299A" w:rsidRDefault="0013299A">
      <w:pPr>
        <w:pBdr>
          <w:top w:val="nil"/>
          <w:left w:val="nil"/>
          <w:bottom w:val="nil"/>
          <w:right w:val="nil"/>
          <w:between w:val="nil"/>
        </w:pBdr>
        <w:ind w:firstLine="1276"/>
        <w:jc w:val="both"/>
      </w:pPr>
    </w:p>
    <w:p w:rsidR="0013299A" w:rsidRDefault="0013299A">
      <w:pPr>
        <w:pBdr>
          <w:top w:val="nil"/>
          <w:left w:val="nil"/>
          <w:bottom w:val="nil"/>
          <w:right w:val="nil"/>
          <w:between w:val="nil"/>
        </w:pBdr>
        <w:ind w:firstLine="1276"/>
        <w:jc w:val="both"/>
      </w:pPr>
    </w:p>
    <w:p w:rsidR="0013299A" w:rsidRDefault="0013299A">
      <w:pPr>
        <w:pBdr>
          <w:top w:val="nil"/>
          <w:left w:val="nil"/>
          <w:bottom w:val="nil"/>
          <w:right w:val="nil"/>
          <w:between w:val="nil"/>
        </w:pBdr>
        <w:ind w:firstLine="1276"/>
        <w:jc w:val="both"/>
      </w:pPr>
    </w:p>
    <w:p w:rsidR="0013299A" w:rsidRDefault="0013299A">
      <w:pPr>
        <w:pBdr>
          <w:top w:val="nil"/>
          <w:left w:val="nil"/>
          <w:bottom w:val="nil"/>
          <w:right w:val="nil"/>
          <w:between w:val="nil"/>
        </w:pBdr>
        <w:ind w:firstLine="1276"/>
        <w:jc w:val="both"/>
      </w:pPr>
    </w:p>
    <w:p w:rsidR="0013299A" w:rsidRDefault="0013299A">
      <w:pPr>
        <w:pBdr>
          <w:top w:val="nil"/>
          <w:left w:val="nil"/>
          <w:bottom w:val="nil"/>
          <w:right w:val="nil"/>
          <w:between w:val="nil"/>
        </w:pBdr>
        <w:ind w:firstLine="1276"/>
        <w:jc w:val="both"/>
      </w:pPr>
    </w:p>
    <w:p w:rsidR="0013299A" w:rsidRDefault="0013299A">
      <w:pPr>
        <w:pBdr>
          <w:top w:val="nil"/>
          <w:left w:val="nil"/>
          <w:bottom w:val="nil"/>
          <w:right w:val="nil"/>
          <w:between w:val="nil"/>
        </w:pBdr>
        <w:ind w:firstLine="1276"/>
        <w:jc w:val="both"/>
      </w:pPr>
    </w:p>
    <w:p w:rsidR="0013299A" w:rsidRDefault="0013299A">
      <w:pPr>
        <w:pBdr>
          <w:top w:val="nil"/>
          <w:left w:val="nil"/>
          <w:bottom w:val="nil"/>
          <w:right w:val="nil"/>
          <w:between w:val="nil"/>
        </w:pBdr>
        <w:ind w:firstLine="1276"/>
        <w:jc w:val="both"/>
      </w:pPr>
    </w:p>
    <w:p w:rsidR="0013299A" w:rsidRDefault="0013299A">
      <w:pPr>
        <w:pBdr>
          <w:top w:val="nil"/>
          <w:left w:val="nil"/>
          <w:bottom w:val="nil"/>
          <w:right w:val="nil"/>
          <w:between w:val="nil"/>
        </w:pBdr>
        <w:ind w:firstLine="1276"/>
        <w:jc w:val="both"/>
      </w:pPr>
    </w:p>
    <w:p w:rsidR="0013299A" w:rsidRDefault="0013299A">
      <w:pPr>
        <w:pBdr>
          <w:top w:val="nil"/>
          <w:left w:val="nil"/>
          <w:bottom w:val="nil"/>
          <w:right w:val="nil"/>
          <w:between w:val="nil"/>
        </w:pBdr>
        <w:ind w:firstLine="1276"/>
        <w:jc w:val="both"/>
      </w:pPr>
    </w:p>
    <w:p w:rsidR="0013299A" w:rsidRDefault="0013299A">
      <w:pPr>
        <w:pBdr>
          <w:top w:val="nil"/>
          <w:left w:val="nil"/>
          <w:bottom w:val="nil"/>
          <w:right w:val="nil"/>
          <w:between w:val="nil"/>
        </w:pBdr>
        <w:ind w:firstLine="1276"/>
        <w:jc w:val="both"/>
      </w:pPr>
    </w:p>
    <w:p w:rsidR="0013299A" w:rsidRDefault="0013299A">
      <w:pPr>
        <w:pBdr>
          <w:top w:val="nil"/>
          <w:left w:val="nil"/>
          <w:bottom w:val="nil"/>
          <w:right w:val="nil"/>
          <w:between w:val="nil"/>
        </w:pBdr>
        <w:ind w:firstLine="1276"/>
        <w:jc w:val="both"/>
      </w:pPr>
    </w:p>
    <w:p w:rsidR="0013299A" w:rsidRDefault="0013299A">
      <w:pPr>
        <w:pBdr>
          <w:top w:val="nil"/>
          <w:left w:val="nil"/>
          <w:bottom w:val="nil"/>
          <w:right w:val="nil"/>
          <w:between w:val="nil"/>
        </w:pBdr>
        <w:ind w:firstLine="1276"/>
        <w:jc w:val="both"/>
      </w:pPr>
    </w:p>
    <w:p w:rsidR="0005552A" w:rsidRDefault="0005552A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05552A" w:rsidRDefault="0013299A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>JUSTIFICATIVA:</w:t>
      </w:r>
    </w:p>
    <w:p w:rsidR="0005552A" w:rsidRDefault="0013299A">
      <w:pPr>
        <w:spacing w:before="240" w:after="240"/>
        <w:jc w:val="both"/>
      </w:pPr>
      <w:r>
        <w:t xml:space="preserve">             Natural do Rio De Janeiro data de nascimento 15/02/1976, filho de Maria Cristina </w:t>
      </w:r>
      <w:proofErr w:type="spellStart"/>
      <w:r>
        <w:t>Gnecco</w:t>
      </w:r>
      <w:proofErr w:type="spellEnd"/>
      <w:r>
        <w:t xml:space="preserve"> De Oliveira e Jorge Pina De Oliveira, esposa Raquel Muniz Machado Dos Santos De Oliveira, filho </w:t>
      </w:r>
      <w:proofErr w:type="spellStart"/>
      <w:r>
        <w:t>Luis</w:t>
      </w:r>
      <w:proofErr w:type="spellEnd"/>
      <w:r>
        <w:t xml:space="preserve"> Guilherme Machado Dos Santos De Oliveira e Amanda Mach</w:t>
      </w:r>
      <w:r>
        <w:t xml:space="preserve">ado Dos Santos De Oliveira. </w:t>
      </w:r>
    </w:p>
    <w:p w:rsidR="0005552A" w:rsidRDefault="0013299A">
      <w:pPr>
        <w:spacing w:before="240" w:after="240"/>
        <w:jc w:val="both"/>
      </w:pPr>
      <w:r>
        <w:t xml:space="preserve">                 É formado na Escola De Fuzileiros Navais - Marinha Do Brasil, formado em Bacharel em Teologia pela Faculdade Metodista Bennett. </w:t>
      </w:r>
    </w:p>
    <w:p w:rsidR="0005552A" w:rsidRDefault="0013299A">
      <w:pPr>
        <w:spacing w:before="240" w:after="240"/>
        <w:jc w:val="both"/>
      </w:pPr>
      <w:r>
        <w:t xml:space="preserve">                 O Rev. </w:t>
      </w:r>
      <w:proofErr w:type="spellStart"/>
      <w:r>
        <w:t>Luis</w:t>
      </w:r>
      <w:proofErr w:type="spellEnd"/>
      <w:r>
        <w:t xml:space="preserve"> Carlos </w:t>
      </w:r>
      <w:proofErr w:type="spellStart"/>
      <w:r>
        <w:t>Gnecco</w:t>
      </w:r>
      <w:proofErr w:type="spellEnd"/>
      <w:r>
        <w:t xml:space="preserve"> de Oliveira foi pastor da Igreja Metod</w:t>
      </w:r>
      <w:r>
        <w:t>ista em Vasconcelos na cidade do Rio de Janeiro no período de 2002 até 2006.</w:t>
      </w:r>
    </w:p>
    <w:p w:rsidR="0005552A" w:rsidRDefault="0013299A">
      <w:pPr>
        <w:spacing w:before="240" w:after="240"/>
        <w:jc w:val="both"/>
      </w:pPr>
      <w:r>
        <w:t>Foi pastor da Igreja Metodista Central de Búzios na cidade de Armação dos Búzios no Período de 2007 até 2010.</w:t>
      </w:r>
    </w:p>
    <w:p w:rsidR="0005552A" w:rsidRDefault="0013299A">
      <w:pPr>
        <w:spacing w:before="240" w:after="240"/>
        <w:jc w:val="both"/>
      </w:pPr>
      <w:r>
        <w:t xml:space="preserve">            E atualmente o </w:t>
      </w:r>
      <w:proofErr w:type="spellStart"/>
      <w:r>
        <w:t>Rev.Sd</w:t>
      </w:r>
      <w:proofErr w:type="spellEnd"/>
      <w:r>
        <w:t xml:space="preserve"> </w:t>
      </w:r>
      <w:proofErr w:type="spellStart"/>
      <w:r>
        <w:t>Luis</w:t>
      </w:r>
      <w:proofErr w:type="spellEnd"/>
      <w:r>
        <w:t xml:space="preserve"> Carlos </w:t>
      </w:r>
      <w:proofErr w:type="spellStart"/>
      <w:r>
        <w:t>Gnecco</w:t>
      </w:r>
      <w:proofErr w:type="spellEnd"/>
      <w:r>
        <w:t xml:space="preserve"> de Oliveira é pa</w:t>
      </w:r>
      <w:r>
        <w:t xml:space="preserve">stor Presidente da Igreja Metodista de Praia Campista na Cidade de Macaé e Superintendente do Distrito de Macaé a 11 anos, período que começou em </w:t>
      </w:r>
      <w:proofErr w:type="gramStart"/>
      <w:r>
        <w:t>Novembro</w:t>
      </w:r>
      <w:proofErr w:type="gramEnd"/>
      <w:r>
        <w:t xml:space="preserve"> de 2010, tendo sua esposa a </w:t>
      </w:r>
      <w:proofErr w:type="spellStart"/>
      <w:r>
        <w:t>Rev.da</w:t>
      </w:r>
      <w:proofErr w:type="spellEnd"/>
      <w:r>
        <w:t xml:space="preserve"> Raquel Muniz como </w:t>
      </w:r>
      <w:r>
        <w:lastRenderedPageBreak/>
        <w:t xml:space="preserve">sua pastora coadjutora. O Rev. SD </w:t>
      </w:r>
      <w:proofErr w:type="spellStart"/>
      <w:r>
        <w:t>Luis</w:t>
      </w:r>
      <w:proofErr w:type="spellEnd"/>
      <w:r>
        <w:t xml:space="preserve"> Carlos </w:t>
      </w:r>
      <w:proofErr w:type="spellStart"/>
      <w:r>
        <w:t>Gn</w:t>
      </w:r>
      <w:r>
        <w:t>ecco</w:t>
      </w:r>
      <w:proofErr w:type="spellEnd"/>
      <w:r>
        <w:t xml:space="preserve"> de Oliveira é responsável por mais de 40 igrejas e pastores.</w:t>
      </w:r>
    </w:p>
    <w:p w:rsidR="0005552A" w:rsidRDefault="0013299A">
      <w:pPr>
        <w:spacing w:before="240" w:after="240"/>
        <w:jc w:val="both"/>
      </w:pPr>
      <w:r>
        <w:t xml:space="preserve">          Tendo trabalhos sociais importantes para a cidade e comunidade de Macaé, atendimentos pedagógico e Psicológico por sua equipe multidisciplinar a toda cidade de Macaé e principalmen</w:t>
      </w:r>
      <w:r>
        <w:t>te no Bairro de Praia Campista, assistência de cestas básicas e como base a Ministração do Evangelho de Cristo.</w:t>
      </w:r>
    </w:p>
    <w:p w:rsidR="0005552A" w:rsidRDefault="0013299A">
      <w:pPr>
        <w:spacing w:before="240" w:after="240"/>
        <w:jc w:val="both"/>
      </w:pPr>
      <w:r>
        <w:t xml:space="preserve">            A igreja Metodista com sua História se tornou relevante e de grande ajuda e apoio a toda cidade de Macaé.</w:t>
      </w:r>
    </w:p>
    <w:p w:rsidR="0005552A" w:rsidRDefault="0005552A">
      <w:pPr>
        <w:spacing w:before="240" w:after="240"/>
        <w:jc w:val="both"/>
      </w:pPr>
    </w:p>
    <w:p w:rsidR="0005552A" w:rsidRDefault="0013299A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</w:rPr>
      </w:pPr>
      <w:r>
        <w:rPr>
          <w:b/>
          <w:noProof/>
        </w:rPr>
        <w:lastRenderedPageBreak/>
        <w:drawing>
          <wp:inline distT="114300" distB="114300" distL="114300" distR="114300">
            <wp:extent cx="5940750" cy="8483600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750" cy="8483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05552A" w:rsidSect="0013299A">
      <w:headerReference w:type="default" r:id="rId7"/>
      <w:footerReference w:type="default" r:id="rId8"/>
      <w:pgSz w:w="11906" w:h="16838"/>
      <w:pgMar w:top="1984" w:right="1274" w:bottom="850" w:left="1700" w:header="0" w:footer="720" w:gutter="0"/>
      <w:pgNumType w:start="2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0000" w:rsidRDefault="0013299A">
      <w:r>
        <w:separator/>
      </w:r>
    </w:p>
  </w:endnote>
  <w:endnote w:type="continuationSeparator" w:id="0">
    <w:p w:rsidR="00000000" w:rsidRDefault="001329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5552A" w:rsidRDefault="0005552A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567"/>
      <w:jc w:val="center"/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0000" w:rsidRDefault="0013299A">
      <w:r>
        <w:separator/>
      </w:r>
    </w:p>
  </w:footnote>
  <w:footnote w:type="continuationSeparator" w:id="0">
    <w:p w:rsidR="00000000" w:rsidRDefault="0013299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3299A" w:rsidRDefault="0013299A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center"/>
      <w:rPr>
        <w:rFonts w:ascii="Verdana" w:eastAsia="Verdana" w:hAnsi="Verdana" w:cs="Verdana"/>
        <w:color w:val="000000"/>
        <w:sz w:val="16"/>
        <w:szCs w:val="16"/>
      </w:rPr>
    </w:pPr>
  </w:p>
  <w:p w:rsidR="0005552A" w:rsidRDefault="0013299A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center"/>
      <w:rPr>
        <w:rFonts w:ascii="Verdana" w:eastAsia="Verdana" w:hAnsi="Verdana" w:cs="Verdana"/>
        <w:color w:val="000000"/>
        <w:sz w:val="16"/>
        <w:szCs w:val="16"/>
      </w:rPr>
    </w:pPr>
    <w:r>
      <w:rPr>
        <w:noProof/>
        <w:color w:val="000000"/>
      </w:rPr>
      <w:drawing>
        <wp:inline distT="0" distB="0" distL="114300" distR="114300">
          <wp:extent cx="590550" cy="538480"/>
          <wp:effectExtent l="0" t="0" r="0" b="0"/>
          <wp:docPr id="5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90550" cy="53848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:rsidR="0005552A" w:rsidRDefault="0005552A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center"/>
      <w:rPr>
        <w:rFonts w:ascii="Verdana" w:eastAsia="Verdana" w:hAnsi="Verdana" w:cs="Verdana"/>
        <w:color w:val="000000"/>
        <w:sz w:val="16"/>
        <w:szCs w:val="16"/>
      </w:rPr>
    </w:pPr>
  </w:p>
  <w:p w:rsidR="0005552A" w:rsidRDefault="0013299A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center"/>
      <w:rPr>
        <w:rFonts w:ascii="Verdana" w:eastAsia="Verdana" w:hAnsi="Verdana" w:cs="Verdana"/>
        <w:color w:val="000000"/>
        <w:sz w:val="20"/>
        <w:szCs w:val="20"/>
      </w:rPr>
    </w:pPr>
    <w:r>
      <w:rPr>
        <w:rFonts w:ascii="Verdana" w:eastAsia="Verdana" w:hAnsi="Verdana" w:cs="Verdana"/>
        <w:b/>
        <w:color w:val="000000"/>
        <w:sz w:val="20"/>
        <w:szCs w:val="20"/>
      </w:rPr>
      <w:t>ESTADO DO RIO DE JANEIRO</w:t>
    </w:r>
  </w:p>
  <w:p w:rsidR="0005552A" w:rsidRDefault="0013299A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center"/>
      <w:rPr>
        <w:rFonts w:ascii="Verdana" w:eastAsia="Verdana" w:hAnsi="Verdana" w:cs="Verdana"/>
        <w:color w:val="000000"/>
        <w:sz w:val="20"/>
        <w:szCs w:val="20"/>
      </w:rPr>
    </w:pPr>
    <w:r>
      <w:rPr>
        <w:rFonts w:ascii="Verdana" w:eastAsia="Verdana" w:hAnsi="Verdana" w:cs="Verdana"/>
        <w:b/>
        <w:color w:val="000000"/>
        <w:sz w:val="20"/>
        <w:szCs w:val="20"/>
      </w:rPr>
      <w:t>CÂMARA MUNICIPAL DE MACAÉ</w:t>
    </w:r>
  </w:p>
  <w:p w:rsidR="0005552A" w:rsidRDefault="0013299A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center"/>
      <w:rPr>
        <w:rFonts w:ascii="Verdana" w:eastAsia="Verdana" w:hAnsi="Verdana" w:cs="Verdana"/>
        <w:color w:val="000000"/>
        <w:sz w:val="16"/>
        <w:szCs w:val="16"/>
      </w:rPr>
    </w:pPr>
    <w:r>
      <w:rPr>
        <w:rFonts w:ascii="Verdana" w:eastAsia="Verdana" w:hAnsi="Verdana" w:cs="Verdana"/>
        <w:b/>
        <w:color w:val="000000"/>
        <w:sz w:val="16"/>
        <w:szCs w:val="16"/>
      </w:rPr>
      <w:t>Macaé Capital do Petróleo</w:t>
    </w:r>
  </w:p>
  <w:p w:rsidR="0005552A" w:rsidRDefault="0013299A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center"/>
      <w:rPr>
        <w:rFonts w:ascii="Verdana" w:eastAsia="Verdana" w:hAnsi="Verdana" w:cs="Verdana"/>
        <w:b/>
        <w:color w:val="000000"/>
        <w:sz w:val="16"/>
        <w:szCs w:val="16"/>
      </w:rPr>
    </w:pPr>
    <w:r>
      <w:rPr>
        <w:rFonts w:ascii="Verdana" w:eastAsia="Verdana" w:hAnsi="Verdana" w:cs="Verdana"/>
        <w:b/>
        <w:color w:val="000000"/>
        <w:sz w:val="16"/>
        <w:szCs w:val="16"/>
      </w:rPr>
      <w:t>Lei Estadual nº 6081 de 21.11.2011</w:t>
    </w:r>
  </w:p>
  <w:p w:rsidR="0005552A" w:rsidRDefault="0005552A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center"/>
      <w:rPr>
        <w:rFonts w:ascii="Verdana" w:eastAsia="Verdana" w:hAnsi="Verdana" w:cs="Verdana"/>
        <w:b/>
        <w:color w:val="000000"/>
        <w:sz w:val="16"/>
        <w:szCs w:val="16"/>
      </w:rPr>
    </w:pPr>
  </w:p>
  <w:p w:rsidR="0013299A" w:rsidRDefault="0013299A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center"/>
      <w:rPr>
        <w:rFonts w:ascii="Verdana" w:eastAsia="Verdana" w:hAnsi="Verdana" w:cs="Verdana"/>
        <w:b/>
        <w:color w:val="000000"/>
        <w:sz w:val="16"/>
        <w:szCs w:val="16"/>
      </w:rPr>
    </w:pPr>
  </w:p>
  <w:p w:rsidR="0013299A" w:rsidRDefault="0013299A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center"/>
      <w:rPr>
        <w:rFonts w:ascii="Verdana" w:eastAsia="Verdana" w:hAnsi="Verdana" w:cs="Verdana"/>
        <w:b/>
        <w:color w:val="000000"/>
        <w:sz w:val="16"/>
        <w:szCs w:val="16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552A"/>
    <w:rsid w:val="0005552A"/>
    <w:rsid w:val="001329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9326639-1B60-4CDD-92C3-1845D1590A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  <w:outlineLvl w:val="0"/>
    </w:pPr>
    <w:rPr>
      <w:b/>
      <w:color w:val="000000"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  <w:outlineLvl w:val="1"/>
    </w:pPr>
    <w:rPr>
      <w:b/>
      <w:color w:val="000000"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/>
      <w:outlineLvl w:val="2"/>
    </w:pPr>
    <w:rPr>
      <w:b/>
      <w:color w:val="000000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40"/>
      <w:outlineLvl w:val="3"/>
    </w:pPr>
    <w:rPr>
      <w:b/>
      <w:color w:val="000000"/>
    </w:rPr>
  </w:style>
  <w:style w:type="paragraph" w:styleId="Ttulo5">
    <w:name w:val="heading 5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before="220" w:after="40"/>
      <w:outlineLvl w:val="4"/>
    </w:pPr>
    <w:rPr>
      <w:b/>
      <w:color w:val="000000"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before="200" w:after="40"/>
      <w:outlineLvl w:val="5"/>
    </w:pPr>
    <w:rPr>
      <w:b/>
      <w:color w:val="000000"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</w:pPr>
    <w:rPr>
      <w:b/>
      <w:color w:val="000000"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Cabealho">
    <w:name w:val="header"/>
    <w:basedOn w:val="Normal"/>
    <w:link w:val="CabealhoChar"/>
    <w:uiPriority w:val="99"/>
    <w:unhideWhenUsed/>
    <w:rsid w:val="0013299A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13299A"/>
  </w:style>
  <w:style w:type="paragraph" w:styleId="Rodap">
    <w:name w:val="footer"/>
    <w:basedOn w:val="Normal"/>
    <w:link w:val="RodapChar"/>
    <w:uiPriority w:val="99"/>
    <w:unhideWhenUsed/>
    <w:rsid w:val="0013299A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13299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388</Words>
  <Characters>2097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Gabriel Alegre Silva</dc:creator>
  <cp:lastModifiedBy>Gabriel Alegre Silva</cp:lastModifiedBy>
  <cp:revision>2</cp:revision>
  <dcterms:created xsi:type="dcterms:W3CDTF">2022-01-05T14:47:00Z</dcterms:created>
  <dcterms:modified xsi:type="dcterms:W3CDTF">2022-01-05T14:47:00Z</dcterms:modified>
</cp:coreProperties>
</file>