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Pr="009B037C" w:rsidRDefault="00150228" w:rsidP="009B037C">
      <w:pPr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0051">
        <w:rPr>
          <w:sz w:val="24"/>
          <w:szCs w:val="24"/>
        </w:rPr>
        <w:t>REQUERIMENTO</w:t>
      </w:r>
      <w:r w:rsidR="00384B58">
        <w:rPr>
          <w:sz w:val="24"/>
          <w:szCs w:val="24"/>
        </w:rPr>
        <w:t xml:space="preserve"> Nº </w:t>
      </w:r>
      <w:r w:rsidR="00384B58">
        <w:rPr>
          <w:sz w:val="24"/>
          <w:szCs w:val="24"/>
        </w:rPr>
        <w:softHyphen/>
      </w:r>
      <w:r w:rsidR="00384B58">
        <w:rPr>
          <w:sz w:val="24"/>
          <w:szCs w:val="24"/>
        </w:rPr>
        <w:softHyphen/>
      </w:r>
      <w:r w:rsidR="00384B58">
        <w:rPr>
          <w:sz w:val="24"/>
          <w:szCs w:val="24"/>
        </w:rPr>
        <w:softHyphen/>
      </w:r>
      <w:r w:rsidR="00384B58">
        <w:rPr>
          <w:sz w:val="24"/>
          <w:szCs w:val="24"/>
        </w:rPr>
        <w:softHyphen/>
      </w:r>
      <w:r w:rsidR="00384B58">
        <w:rPr>
          <w:sz w:val="24"/>
          <w:szCs w:val="24"/>
        </w:rPr>
        <w:softHyphen/>
      </w:r>
      <w:r w:rsidR="00384B58">
        <w:rPr>
          <w:sz w:val="24"/>
          <w:szCs w:val="24"/>
        </w:rPr>
        <w:softHyphen/>
      </w:r>
      <w:r w:rsidR="00EC5DAD">
        <w:rPr>
          <w:sz w:val="24"/>
          <w:szCs w:val="24"/>
        </w:rPr>
        <w:t>60</w:t>
      </w:r>
      <w:r w:rsidRPr="00EA1481">
        <w:rPr>
          <w:sz w:val="24"/>
          <w:szCs w:val="24"/>
        </w:rPr>
        <w:t>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81611A" w:rsidRDefault="00EA1481" w:rsidP="008D4C13">
      <w:pPr>
        <w:pStyle w:val="Normal1"/>
        <w:jc w:val="both"/>
        <w:rPr>
          <w:sz w:val="24"/>
          <w:szCs w:val="24"/>
        </w:rPr>
      </w:pPr>
      <w:r w:rsidRPr="00E86439">
        <w:rPr>
          <w:sz w:val="24"/>
          <w:szCs w:val="24"/>
        </w:rPr>
        <w:t xml:space="preserve">O Vereador que a presente subscreve, depois de observar as normas regimentais, </w:t>
      </w:r>
      <w:r w:rsidR="00414570" w:rsidRPr="00E86439">
        <w:rPr>
          <w:b/>
          <w:sz w:val="24"/>
          <w:szCs w:val="24"/>
        </w:rPr>
        <w:t>REQUER</w:t>
      </w:r>
      <w:r w:rsidR="00DC0C3F">
        <w:rPr>
          <w:sz w:val="24"/>
          <w:szCs w:val="24"/>
        </w:rPr>
        <w:t xml:space="preserve"> expedição de correspondência da </w:t>
      </w:r>
      <w:r w:rsidR="006774C9">
        <w:rPr>
          <w:sz w:val="24"/>
          <w:szCs w:val="24"/>
        </w:rPr>
        <w:t>Mesa D</w:t>
      </w:r>
      <w:r w:rsidR="00DC0C3F">
        <w:rPr>
          <w:sz w:val="24"/>
          <w:szCs w:val="24"/>
        </w:rPr>
        <w:t>iretora ao presidente do Detran-RJ Sr.° Adolfo Konder solicitando uma ação de Mutirão de Agendamentos para a cidade de Macaé.</w:t>
      </w:r>
    </w:p>
    <w:p w:rsidR="008D4C13" w:rsidRDefault="008D4C13" w:rsidP="008D4C13">
      <w:pPr>
        <w:pStyle w:val="Normal1"/>
        <w:jc w:val="both"/>
        <w:rPr>
          <w:sz w:val="24"/>
          <w:szCs w:val="24"/>
        </w:rPr>
      </w:pPr>
    </w:p>
    <w:p w:rsidR="00DC0C3F" w:rsidRDefault="00DC0C3F" w:rsidP="008D4C13">
      <w:pPr>
        <w:pStyle w:val="Normal1"/>
        <w:jc w:val="both"/>
        <w:rPr>
          <w:sz w:val="24"/>
          <w:szCs w:val="24"/>
        </w:rPr>
      </w:pPr>
      <w:r w:rsidRPr="00FC719C">
        <w:rPr>
          <w:b/>
          <w:sz w:val="24"/>
          <w:szCs w:val="24"/>
        </w:rPr>
        <w:t>Justificativa:</w:t>
      </w:r>
      <w:r w:rsidR="00FC719C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oje a quantidade de agendamentos que vem sendo ofertado pelo órgão não está sendo suficiente para atender aos </w:t>
      </w:r>
      <w:r w:rsidR="00D2074B">
        <w:rPr>
          <w:sz w:val="24"/>
          <w:szCs w:val="24"/>
        </w:rPr>
        <w:t>munícipes</w:t>
      </w:r>
      <w:r w:rsidR="00D93334">
        <w:rPr>
          <w:sz w:val="24"/>
          <w:szCs w:val="24"/>
        </w:rPr>
        <w:t xml:space="preserve">. Os moradores estão tendo que se deslocar para outros municípios em busca de atendimento, gerando assim um enorme transtorno e insatisfação. </w:t>
      </w:r>
    </w:p>
    <w:p w:rsidR="009B037C" w:rsidRDefault="009B037C" w:rsidP="00FC719C">
      <w:pPr>
        <w:pStyle w:val="Normal1"/>
        <w:rPr>
          <w:sz w:val="24"/>
          <w:szCs w:val="24"/>
        </w:rPr>
      </w:pPr>
    </w:p>
    <w:p w:rsidR="00FC719C" w:rsidRPr="00A22A2F" w:rsidRDefault="00FC719C" w:rsidP="009B037C">
      <w:pPr>
        <w:pStyle w:val="Normal1"/>
        <w:jc w:val="both"/>
        <w:rPr>
          <w:sz w:val="24"/>
          <w:szCs w:val="24"/>
        </w:rPr>
      </w:pPr>
    </w:p>
    <w:p w:rsidR="00150228" w:rsidRDefault="00163BC5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FC719C">
        <w:rPr>
          <w:b/>
          <w:sz w:val="24"/>
          <w:szCs w:val="24"/>
        </w:rPr>
        <w:t>27 de outubro</w:t>
      </w:r>
      <w:r w:rsidR="00150228" w:rsidRPr="00EA1481">
        <w:rPr>
          <w:b/>
          <w:sz w:val="24"/>
          <w:szCs w:val="24"/>
        </w:rPr>
        <w:t xml:space="preserve"> de 2021.</w:t>
      </w:r>
    </w:p>
    <w:p w:rsidR="00FC719C" w:rsidRDefault="00FC719C" w:rsidP="00150228">
      <w:pPr>
        <w:pStyle w:val="Normal1"/>
        <w:jc w:val="center"/>
        <w:rPr>
          <w:b/>
          <w:sz w:val="24"/>
          <w:szCs w:val="24"/>
        </w:rPr>
      </w:pPr>
    </w:p>
    <w:p w:rsidR="00FC719C" w:rsidRDefault="00FC719C" w:rsidP="00150228">
      <w:pPr>
        <w:pStyle w:val="Normal1"/>
        <w:jc w:val="center"/>
        <w:rPr>
          <w:b/>
          <w:sz w:val="24"/>
          <w:szCs w:val="24"/>
        </w:rPr>
      </w:pPr>
    </w:p>
    <w:p w:rsidR="00FC719C" w:rsidRDefault="00FC719C" w:rsidP="00150228">
      <w:pPr>
        <w:pStyle w:val="Normal1"/>
        <w:jc w:val="center"/>
        <w:rPr>
          <w:b/>
          <w:sz w:val="24"/>
          <w:szCs w:val="24"/>
        </w:rPr>
      </w:pPr>
      <w:bookmarkStart w:id="0" w:name="_GoBack"/>
      <w:bookmarkEnd w:id="0"/>
    </w:p>
    <w:p w:rsidR="009B037C" w:rsidRDefault="009B037C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9818FC" w:rsidRPr="00EA1481" w:rsidRDefault="009818FC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</w:p>
    <w:p w:rsidR="00FC719C" w:rsidRPr="008D4C13" w:rsidRDefault="006774C9" w:rsidP="00FC719C">
      <w:pPr>
        <w:pStyle w:val="Normal1"/>
        <w:rPr>
          <w:b/>
          <w:sz w:val="24"/>
          <w:szCs w:val="24"/>
          <w:lang w:val="en-US"/>
        </w:rPr>
      </w:pPr>
      <w:r w:rsidRPr="008D4C13">
        <w:rPr>
          <w:b/>
          <w:sz w:val="24"/>
          <w:szCs w:val="24"/>
          <w:lang w:val="en-US"/>
        </w:rPr>
        <w:t xml:space="preserve">Edson </w:t>
      </w:r>
      <w:proofErr w:type="spellStart"/>
      <w:r w:rsidRPr="008D4C13">
        <w:rPr>
          <w:b/>
          <w:sz w:val="24"/>
          <w:szCs w:val="24"/>
          <w:lang w:val="en-US"/>
        </w:rPr>
        <w:t>Chiquini</w:t>
      </w:r>
      <w:proofErr w:type="spellEnd"/>
      <w:r w:rsidR="00FC719C" w:rsidRPr="008D4C13">
        <w:rPr>
          <w:b/>
          <w:sz w:val="24"/>
          <w:szCs w:val="24"/>
          <w:lang w:val="en-US"/>
        </w:rPr>
        <w:t xml:space="preserve">                          </w:t>
      </w:r>
      <w:proofErr w:type="spellStart"/>
      <w:r w:rsidRPr="008D4C13">
        <w:rPr>
          <w:b/>
          <w:sz w:val="24"/>
          <w:szCs w:val="24"/>
          <w:lang w:val="en-US"/>
        </w:rPr>
        <w:t>Rond</w:t>
      </w:r>
      <w:proofErr w:type="spellEnd"/>
      <w:r w:rsidRPr="008D4C13">
        <w:rPr>
          <w:b/>
          <w:sz w:val="24"/>
          <w:szCs w:val="24"/>
          <w:lang w:val="en-US"/>
        </w:rPr>
        <w:t xml:space="preserve"> Macaé                            Prof. Michel</w:t>
      </w:r>
      <w:r w:rsidR="00FC719C" w:rsidRPr="008D4C13">
        <w:rPr>
          <w:b/>
          <w:sz w:val="24"/>
          <w:szCs w:val="24"/>
          <w:lang w:val="en-US"/>
        </w:rPr>
        <w:t xml:space="preserve"> </w:t>
      </w:r>
    </w:p>
    <w:p w:rsidR="00FC719C" w:rsidRDefault="00FC719C" w:rsidP="00FC719C"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Vereador –</w:t>
      </w:r>
      <w:r w:rsidR="006774C9">
        <w:rPr>
          <w:b/>
          <w:sz w:val="24"/>
          <w:szCs w:val="24"/>
        </w:rPr>
        <w:t xml:space="preserve"> Coa</w:t>
      </w:r>
      <w:r>
        <w:rPr>
          <w:b/>
          <w:sz w:val="24"/>
          <w:szCs w:val="24"/>
        </w:rPr>
        <w:t>utor                   Vereador –</w:t>
      </w:r>
      <w:r w:rsidR="006774C9">
        <w:rPr>
          <w:b/>
          <w:sz w:val="24"/>
          <w:szCs w:val="24"/>
        </w:rPr>
        <w:t xml:space="preserve"> Autor</w:t>
      </w:r>
      <w:r>
        <w:rPr>
          <w:b/>
          <w:sz w:val="24"/>
          <w:szCs w:val="24"/>
        </w:rPr>
        <w:t xml:space="preserve">                    Vereador - Coautor</w:t>
      </w:r>
    </w:p>
    <w:p w:rsidR="00FC719C" w:rsidRPr="00EA1481" w:rsidRDefault="00FC719C" w:rsidP="00FC719C">
      <w:pPr>
        <w:pStyle w:val="Normal1"/>
        <w:rPr>
          <w:b/>
          <w:sz w:val="24"/>
          <w:szCs w:val="24"/>
        </w:rPr>
      </w:pPr>
    </w:p>
    <w:p w:rsidR="00FC719C" w:rsidRDefault="00FC719C" w:rsidP="009B037C">
      <w:pPr>
        <w:pStyle w:val="Normal1"/>
        <w:rPr>
          <w:b/>
          <w:sz w:val="24"/>
          <w:szCs w:val="24"/>
        </w:rPr>
      </w:pPr>
    </w:p>
    <w:p w:rsidR="008D4C13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4A0051">
        <w:rPr>
          <w:b/>
          <w:sz w:val="18"/>
          <w:szCs w:val="18"/>
        </w:rPr>
        <w:t xml:space="preserve">                        </w:t>
      </w:r>
    </w:p>
    <w:p w:rsidR="00150228" w:rsidRPr="004A0051" w:rsidRDefault="008D4C13" w:rsidP="00150228">
      <w:pPr>
        <w:pStyle w:val="Normal1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4A0051">
        <w:rPr>
          <w:b/>
          <w:sz w:val="18"/>
          <w:szCs w:val="18"/>
        </w:rPr>
        <w:t xml:space="preserve"> </w:t>
      </w:r>
      <w:r w:rsidR="00EA1481" w:rsidRPr="004A0051">
        <w:rPr>
          <w:b/>
          <w:sz w:val="20"/>
          <w:szCs w:val="20"/>
        </w:rPr>
        <w:t>Elaboração:</w:t>
      </w:r>
      <w:r w:rsidR="00D93334">
        <w:rPr>
          <w:b/>
          <w:sz w:val="20"/>
          <w:szCs w:val="20"/>
        </w:rPr>
        <w:t xml:space="preserve"> Cátia Chagas.</w:t>
      </w:r>
      <w:r w:rsidR="00EA1481" w:rsidRPr="004A0051">
        <w:rPr>
          <w:b/>
          <w:sz w:val="20"/>
          <w:szCs w:val="20"/>
        </w:rPr>
        <w:t xml:space="preserve">                                                                                                 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9818FC" w:rsidRDefault="009818FC" w:rsidP="00327DC6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:rsidR="00150228" w:rsidRDefault="00150228" w:rsidP="00556375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8D4C13" w:rsidRDefault="008D4C13" w:rsidP="008D4C13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Destinatário: </w:t>
      </w:r>
      <w:r w:rsidRPr="00A20A27">
        <w:rPr>
          <w:b/>
          <w:sz w:val="24"/>
          <w:szCs w:val="24"/>
        </w:rPr>
        <w:t>DETRAN/RJ</w:t>
      </w:r>
      <w:r>
        <w:rPr>
          <w:b/>
          <w:sz w:val="24"/>
          <w:szCs w:val="24"/>
        </w:rPr>
        <w:t>.</w:t>
      </w:r>
    </w:p>
    <w:p w:rsidR="008D4C13" w:rsidRDefault="008D4C13" w:rsidP="008D4C13">
      <w:pPr>
        <w:pStyle w:val="Normal1"/>
        <w:rPr>
          <w:b/>
          <w:sz w:val="18"/>
          <w:szCs w:val="18"/>
        </w:rPr>
      </w:pPr>
      <w:r w:rsidRPr="00A20A27">
        <w:rPr>
          <w:b/>
          <w:sz w:val="24"/>
          <w:szCs w:val="24"/>
        </w:rPr>
        <w:t>Avenida Presidente Vargas, 817 - Centro, Rio de Janeiro - RJ | 20.071 - 004</w:t>
      </w:r>
    </w:p>
    <w:p w:rsidR="009818FC" w:rsidRDefault="009818FC" w:rsidP="00150228">
      <w:pPr>
        <w:pStyle w:val="Normal1"/>
        <w:rPr>
          <w:b/>
          <w:sz w:val="18"/>
          <w:szCs w:val="18"/>
        </w:rPr>
      </w:pPr>
    </w:p>
    <w:p w:rsidR="00150228" w:rsidRDefault="00150228" w:rsidP="00A20A27">
      <w:pPr>
        <w:pStyle w:val="Normal1"/>
        <w:rPr>
          <w:b/>
          <w:sz w:val="18"/>
          <w:szCs w:val="18"/>
        </w:rPr>
      </w:pPr>
    </w:p>
    <w:p w:rsidR="00150228" w:rsidRDefault="00150228" w:rsidP="00A20A27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A20A27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A20A27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A20A27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A20A27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556375" w:rsidRDefault="00150228" w:rsidP="00556375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Pr="007561A0" w:rsidRDefault="00150228" w:rsidP="00150228"/>
    <w:p w:rsidR="00556375" w:rsidRPr="007561A0" w:rsidRDefault="00556375" w:rsidP="00150228">
      <w:pPr>
        <w:jc w:val="center"/>
      </w:pPr>
    </w:p>
    <w:sectPr w:rsidR="00556375" w:rsidRPr="007561A0" w:rsidSect="003B6A16">
      <w:headerReference w:type="default" r:id="rId8"/>
      <w:footerReference w:type="default" r:id="rId9"/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114" w:rsidRDefault="00700114">
      <w:pPr>
        <w:spacing w:line="240" w:lineRule="auto"/>
      </w:pPr>
      <w:r>
        <w:separator/>
      </w:r>
    </w:p>
  </w:endnote>
  <w:endnote w:type="continuationSeparator" w:id="0">
    <w:p w:rsidR="00700114" w:rsidRDefault="00700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114" w:rsidRDefault="00700114">
      <w:pPr>
        <w:spacing w:line="240" w:lineRule="auto"/>
      </w:pPr>
      <w:r>
        <w:separator/>
      </w:r>
    </w:p>
  </w:footnote>
  <w:footnote w:type="continuationSeparator" w:id="0">
    <w:p w:rsidR="00700114" w:rsidRDefault="007001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044FE"/>
    <w:rsid w:val="00013E48"/>
    <w:rsid w:val="00016470"/>
    <w:rsid w:val="00053A65"/>
    <w:rsid w:val="00095A07"/>
    <w:rsid w:val="000F7B77"/>
    <w:rsid w:val="00150228"/>
    <w:rsid w:val="00156303"/>
    <w:rsid w:val="00163BC5"/>
    <w:rsid w:val="00192AB3"/>
    <w:rsid w:val="001B3378"/>
    <w:rsid w:val="001B4BA9"/>
    <w:rsid w:val="001F151E"/>
    <w:rsid w:val="002A1BC9"/>
    <w:rsid w:val="00327DC6"/>
    <w:rsid w:val="00353281"/>
    <w:rsid w:val="00384B58"/>
    <w:rsid w:val="003B6A16"/>
    <w:rsid w:val="003E381E"/>
    <w:rsid w:val="004009F9"/>
    <w:rsid w:val="00402C64"/>
    <w:rsid w:val="00413E4E"/>
    <w:rsid w:val="00414570"/>
    <w:rsid w:val="0045581C"/>
    <w:rsid w:val="004A0051"/>
    <w:rsid w:val="004C5F5A"/>
    <w:rsid w:val="00510780"/>
    <w:rsid w:val="00512385"/>
    <w:rsid w:val="00512CF4"/>
    <w:rsid w:val="0055047D"/>
    <w:rsid w:val="00556375"/>
    <w:rsid w:val="005B1885"/>
    <w:rsid w:val="005B76B5"/>
    <w:rsid w:val="006052E7"/>
    <w:rsid w:val="00620623"/>
    <w:rsid w:val="006405DC"/>
    <w:rsid w:val="0067662D"/>
    <w:rsid w:val="006774C9"/>
    <w:rsid w:val="006776B3"/>
    <w:rsid w:val="006C53E3"/>
    <w:rsid w:val="00700114"/>
    <w:rsid w:val="007561A0"/>
    <w:rsid w:val="007561A5"/>
    <w:rsid w:val="007952F5"/>
    <w:rsid w:val="007D433C"/>
    <w:rsid w:val="0081611A"/>
    <w:rsid w:val="00867CCF"/>
    <w:rsid w:val="00874AC9"/>
    <w:rsid w:val="00876D8E"/>
    <w:rsid w:val="008852B1"/>
    <w:rsid w:val="008B0DD0"/>
    <w:rsid w:val="008D4542"/>
    <w:rsid w:val="008D4C13"/>
    <w:rsid w:val="008F1A57"/>
    <w:rsid w:val="009618F9"/>
    <w:rsid w:val="00970458"/>
    <w:rsid w:val="009818FC"/>
    <w:rsid w:val="00991FA5"/>
    <w:rsid w:val="00997EE6"/>
    <w:rsid w:val="009B037C"/>
    <w:rsid w:val="009B5976"/>
    <w:rsid w:val="00A20A27"/>
    <w:rsid w:val="00A22A2F"/>
    <w:rsid w:val="00AD1095"/>
    <w:rsid w:val="00AD6085"/>
    <w:rsid w:val="00BA6480"/>
    <w:rsid w:val="00BB0B25"/>
    <w:rsid w:val="00C60677"/>
    <w:rsid w:val="00C606AF"/>
    <w:rsid w:val="00CE4EB7"/>
    <w:rsid w:val="00CE6E9B"/>
    <w:rsid w:val="00D2074B"/>
    <w:rsid w:val="00D42736"/>
    <w:rsid w:val="00D91BC4"/>
    <w:rsid w:val="00D93334"/>
    <w:rsid w:val="00DC0C3F"/>
    <w:rsid w:val="00DE30EB"/>
    <w:rsid w:val="00E22492"/>
    <w:rsid w:val="00E2762A"/>
    <w:rsid w:val="00E363EA"/>
    <w:rsid w:val="00E45B32"/>
    <w:rsid w:val="00E7045C"/>
    <w:rsid w:val="00E86439"/>
    <w:rsid w:val="00EA1481"/>
    <w:rsid w:val="00EC5DAD"/>
    <w:rsid w:val="00EF17A5"/>
    <w:rsid w:val="00F06E5C"/>
    <w:rsid w:val="00F078CE"/>
    <w:rsid w:val="00F22EB7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5C435-6B93-4522-8320-0437CCAF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Gabinete Rondi Macaé</cp:lastModifiedBy>
  <cp:revision>4</cp:revision>
  <cp:lastPrinted>2021-01-05T19:19:00Z</cp:lastPrinted>
  <dcterms:created xsi:type="dcterms:W3CDTF">2021-10-27T17:55:00Z</dcterms:created>
  <dcterms:modified xsi:type="dcterms:W3CDTF">2021-10-27T18:01:00Z</dcterms:modified>
</cp:coreProperties>
</file>