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64364D" w:rsidRPr="001D1AD1" w:rsidRDefault="001D1AD1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8"/>
        </w:rPr>
      </w:pPr>
      <w:r w:rsidRPr="001D1AD1">
        <w:rPr>
          <w:b/>
          <w:color w:val="000000"/>
          <w:sz w:val="28"/>
        </w:rPr>
        <w:t>PROJETO DE DECRETO LEGISLATIVO Nº143/20</w:t>
      </w:r>
      <w:r w:rsidRPr="001D1AD1">
        <w:rPr>
          <w:b/>
          <w:sz w:val="28"/>
        </w:rPr>
        <w:t>21</w:t>
      </w:r>
    </w:p>
    <w:p w:rsidR="0064364D" w:rsidRDefault="0064364D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64364D" w:rsidRPr="001D1AD1" w:rsidRDefault="001D1AD1" w:rsidP="001D1AD1">
      <w:pPr>
        <w:pBdr>
          <w:top w:val="nil"/>
          <w:left w:val="nil"/>
          <w:bottom w:val="nil"/>
          <w:right w:val="nil"/>
          <w:between w:val="nil"/>
        </w:pBdr>
        <w:jc w:val="right"/>
        <w:rPr>
          <w:color w:val="000000"/>
          <w:sz w:val="16"/>
        </w:rPr>
      </w:pPr>
      <w:r w:rsidRPr="001D1AD1">
        <w:rPr>
          <w:color w:val="000000"/>
          <w:sz w:val="16"/>
        </w:rPr>
        <w:t>Vereador Autor Nilton Cesar Pereira Moreira</w:t>
      </w:r>
    </w:p>
    <w:p w:rsidR="0064364D" w:rsidRDefault="0064364D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64364D" w:rsidRDefault="001D1AD1">
      <w:pPr>
        <w:pBdr>
          <w:top w:val="nil"/>
          <w:left w:val="nil"/>
          <w:bottom w:val="nil"/>
          <w:right w:val="nil"/>
          <w:between w:val="nil"/>
        </w:pBdr>
        <w:ind w:left="3969"/>
        <w:jc w:val="both"/>
        <w:rPr>
          <w:color w:val="000000"/>
        </w:rPr>
      </w:pPr>
      <w:r>
        <w:rPr>
          <w:color w:val="000000"/>
        </w:rPr>
        <w:t xml:space="preserve">DISPÕE SOBRE A OUTORGA DE </w:t>
      </w:r>
      <w:r>
        <w:t xml:space="preserve">DIPLOMA DE MÉRITO </w:t>
      </w:r>
      <w:r w:rsidR="005F12E3">
        <w:t>MUNICIPAL</w:t>
      </w:r>
      <w:r>
        <w:t xml:space="preserve"> </w:t>
      </w:r>
      <w:r>
        <w:rPr>
          <w:color w:val="000000"/>
        </w:rPr>
        <w:t xml:space="preserve">AO SR. </w:t>
      </w:r>
      <w:r>
        <w:t xml:space="preserve">TIAGO SANTOS SILVA </w:t>
      </w:r>
      <w:r>
        <w:rPr>
          <w:color w:val="000000"/>
        </w:rPr>
        <w:t>E</w:t>
      </w:r>
      <w:r>
        <w:t xml:space="preserve"> </w:t>
      </w:r>
      <w:r>
        <w:rPr>
          <w:color w:val="000000"/>
        </w:rPr>
        <w:t>DÁ OUTRAS PROVIDÊNCIAS.</w:t>
      </w:r>
    </w:p>
    <w:p w:rsidR="0064364D" w:rsidRDefault="0064364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4364D" w:rsidRDefault="001D1AD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b/>
          <w:color w:val="000000"/>
        </w:rPr>
        <w:t>A CÂMARA MUNICIPAL DE MACAÉ</w:t>
      </w:r>
      <w:r>
        <w:rPr>
          <w:color w:val="000000"/>
        </w:rPr>
        <w:t>, no uso de suas atribuições legais,</w:t>
      </w:r>
    </w:p>
    <w:p w:rsidR="0064364D" w:rsidRDefault="0064364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:rsidR="0064364D" w:rsidRDefault="001D1AD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b/>
          <w:color w:val="000000"/>
        </w:rPr>
        <w:t>DECRETA</w:t>
      </w:r>
      <w:r>
        <w:rPr>
          <w:color w:val="000000"/>
        </w:rPr>
        <w:t>:</w:t>
      </w:r>
    </w:p>
    <w:p w:rsidR="0064364D" w:rsidRDefault="0064364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:rsidR="0064364D" w:rsidRDefault="0064364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:rsidR="0064364D" w:rsidRDefault="001D1AD1" w:rsidP="001D1AD1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</w:rPr>
      </w:pPr>
      <w:r>
        <w:rPr>
          <w:color w:val="000000"/>
        </w:rPr>
        <w:t xml:space="preserve">Art. 1º Fica concedido o </w:t>
      </w:r>
      <w:r>
        <w:t>D</w:t>
      </w:r>
      <w:r>
        <w:rPr>
          <w:color w:val="000000"/>
        </w:rPr>
        <w:t xml:space="preserve">iploma </w:t>
      </w:r>
      <w:r>
        <w:t>d</w:t>
      </w:r>
      <w:r>
        <w:rPr>
          <w:color w:val="000000"/>
        </w:rPr>
        <w:t xml:space="preserve">e Mérito </w:t>
      </w:r>
      <w:r w:rsidR="005F12E3">
        <w:rPr>
          <w:color w:val="000000"/>
        </w:rPr>
        <w:t>Municipal</w:t>
      </w:r>
      <w:r>
        <w:rPr>
          <w:color w:val="000000"/>
        </w:rPr>
        <w:t xml:space="preserve"> ao Senhor </w:t>
      </w:r>
      <w:r>
        <w:t>Tiago Santos Silva.</w:t>
      </w:r>
    </w:p>
    <w:p w:rsidR="0064364D" w:rsidRDefault="0064364D" w:rsidP="001D1AD1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</w:rPr>
      </w:pPr>
    </w:p>
    <w:p w:rsidR="0064364D" w:rsidRDefault="001D1AD1" w:rsidP="001D1AD1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</w:rPr>
      </w:pPr>
      <w:bookmarkStart w:id="0" w:name="_GoBack"/>
      <w:bookmarkEnd w:id="0"/>
      <w:r>
        <w:rPr>
          <w:color w:val="000000"/>
        </w:rPr>
        <w:t>Art. 2º A honraria será conferida em Sessão Solene, ou a critério do autor, que poderá ser convocada pelo Presidente da Câmara Municipal de Macaé, especialmente para esse fim.</w:t>
      </w:r>
    </w:p>
    <w:p w:rsidR="0064364D" w:rsidRDefault="0064364D" w:rsidP="001D1AD1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</w:rPr>
      </w:pPr>
    </w:p>
    <w:p w:rsidR="0064364D" w:rsidRDefault="001D1AD1" w:rsidP="001D1AD1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</w:rPr>
      </w:pPr>
      <w:r>
        <w:rPr>
          <w:color w:val="000000"/>
        </w:rPr>
        <w:t>Art. 3º As despesas decorrentes da execução de Decreto Legislativo correrão por conta das dotações orçamentárias próprias, suplementares se necessário.</w:t>
      </w:r>
    </w:p>
    <w:p w:rsidR="0064364D" w:rsidRDefault="0064364D" w:rsidP="001D1AD1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</w:rPr>
      </w:pPr>
    </w:p>
    <w:p w:rsidR="0064364D" w:rsidRDefault="001D1AD1" w:rsidP="001D1AD1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</w:rPr>
      </w:pPr>
      <w:r>
        <w:rPr>
          <w:color w:val="000000"/>
        </w:rPr>
        <w:t>Art. 4º este Decreto entra em vigor na data de sua publicação, revogadas as disposições em contrário.</w:t>
      </w:r>
    </w:p>
    <w:p w:rsidR="0064364D" w:rsidRDefault="0064364D" w:rsidP="001D1AD1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</w:pPr>
    </w:p>
    <w:p w:rsidR="001D1AD1" w:rsidRDefault="001D1AD1">
      <w:pPr>
        <w:pBdr>
          <w:top w:val="nil"/>
          <w:left w:val="nil"/>
          <w:bottom w:val="nil"/>
          <w:right w:val="nil"/>
          <w:between w:val="nil"/>
        </w:pBdr>
        <w:ind w:firstLine="1276"/>
        <w:jc w:val="both"/>
      </w:pPr>
    </w:p>
    <w:p w:rsidR="001D1AD1" w:rsidRDefault="001D1AD1" w:rsidP="001D1AD1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color w:val="000000"/>
        </w:rPr>
        <w:t xml:space="preserve">Sala das Sessões, 15 de </w:t>
      </w:r>
      <w:r>
        <w:t>outubro</w:t>
      </w:r>
      <w:r>
        <w:rPr>
          <w:color w:val="000000"/>
        </w:rPr>
        <w:t xml:space="preserve"> de 2021.</w:t>
      </w:r>
    </w:p>
    <w:p w:rsidR="001D1AD1" w:rsidRDefault="001D1AD1" w:rsidP="001D1AD1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1D1AD1" w:rsidRDefault="001D1AD1" w:rsidP="001D1AD1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1D1AD1" w:rsidRDefault="001D1AD1" w:rsidP="001D1AD1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1D1AD1" w:rsidRDefault="001D1AD1" w:rsidP="001D1AD1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color w:val="000000"/>
        </w:rPr>
        <w:t>NILTON CESAR PEREIRA MOREIRA</w:t>
      </w:r>
    </w:p>
    <w:p w:rsidR="001D1AD1" w:rsidRDefault="001D1AD1" w:rsidP="001D1AD1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color w:val="000000"/>
        </w:rPr>
        <w:t>VEREADOR AUTOR</w:t>
      </w:r>
    </w:p>
    <w:p w:rsidR="001D1AD1" w:rsidRDefault="001D1AD1" w:rsidP="001D1AD1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64364D" w:rsidRDefault="0064364D">
      <w:pPr>
        <w:pBdr>
          <w:top w:val="nil"/>
          <w:left w:val="nil"/>
          <w:bottom w:val="nil"/>
          <w:right w:val="nil"/>
          <w:between w:val="nil"/>
        </w:pBdr>
        <w:ind w:firstLine="1276"/>
        <w:jc w:val="both"/>
      </w:pPr>
    </w:p>
    <w:p w:rsidR="0064364D" w:rsidRDefault="0064364D">
      <w:pPr>
        <w:pBdr>
          <w:top w:val="nil"/>
          <w:left w:val="nil"/>
          <w:bottom w:val="nil"/>
          <w:right w:val="nil"/>
          <w:between w:val="nil"/>
        </w:pBdr>
        <w:ind w:firstLine="1276"/>
        <w:jc w:val="both"/>
      </w:pPr>
    </w:p>
    <w:p w:rsidR="0064364D" w:rsidRDefault="0064364D">
      <w:pPr>
        <w:pBdr>
          <w:top w:val="nil"/>
          <w:left w:val="nil"/>
          <w:bottom w:val="nil"/>
          <w:right w:val="nil"/>
          <w:between w:val="nil"/>
        </w:pBdr>
        <w:ind w:firstLine="1276"/>
        <w:jc w:val="both"/>
      </w:pPr>
    </w:p>
    <w:p w:rsidR="0064364D" w:rsidRPr="001D1AD1" w:rsidRDefault="001D1AD1">
      <w:pPr>
        <w:jc w:val="both"/>
        <w:rPr>
          <w:b/>
        </w:rPr>
      </w:pPr>
      <w:r w:rsidRPr="001D1AD1">
        <w:rPr>
          <w:b/>
        </w:rPr>
        <w:t>JUSTIFICATIVA:</w:t>
      </w:r>
    </w:p>
    <w:p w:rsidR="0064364D" w:rsidRPr="001D1AD1" w:rsidRDefault="001D1AD1">
      <w:pPr>
        <w:jc w:val="both"/>
      </w:pPr>
      <w:r w:rsidRPr="001D1AD1">
        <w:t xml:space="preserve">Advogado, Desembargador Eleitoral - TRE/RJ, Mestre em Ciência Política pela UFF, </w:t>
      </w:r>
      <w:proofErr w:type="gramStart"/>
      <w:r w:rsidRPr="001D1AD1">
        <w:t>pós graduado</w:t>
      </w:r>
      <w:proofErr w:type="gramEnd"/>
      <w:r w:rsidRPr="001D1AD1">
        <w:t xml:space="preserve"> em direito público- </w:t>
      </w:r>
      <w:proofErr w:type="spellStart"/>
      <w:r w:rsidRPr="001D1AD1">
        <w:t>Unesa</w:t>
      </w:r>
      <w:proofErr w:type="spellEnd"/>
      <w:r w:rsidRPr="001D1AD1">
        <w:t xml:space="preserve">, pós- graduando em direito penal e Criminologia pela PUCRS, Especialista em </w:t>
      </w:r>
      <w:proofErr w:type="spellStart"/>
      <w:r w:rsidRPr="001D1AD1">
        <w:t>Compliance</w:t>
      </w:r>
      <w:proofErr w:type="spellEnd"/>
      <w:r w:rsidRPr="001D1AD1">
        <w:t xml:space="preserve"> Anticorrupção pela LEC, Certificação em </w:t>
      </w:r>
      <w:proofErr w:type="spellStart"/>
      <w:r w:rsidRPr="001D1AD1">
        <w:t>Compliance</w:t>
      </w:r>
      <w:proofErr w:type="spellEnd"/>
      <w:r w:rsidRPr="001D1AD1">
        <w:t xml:space="preserve"> pela KPMG, Curso de </w:t>
      </w:r>
      <w:proofErr w:type="spellStart"/>
      <w:r w:rsidRPr="001D1AD1">
        <w:t>Compliance</w:t>
      </w:r>
      <w:proofErr w:type="spellEnd"/>
      <w:r w:rsidRPr="001D1AD1">
        <w:t xml:space="preserve"> pela FGV, Certificação em Investigações e </w:t>
      </w:r>
      <w:proofErr w:type="spellStart"/>
      <w:r w:rsidRPr="001D1AD1">
        <w:t>Contrainteligência</w:t>
      </w:r>
      <w:proofErr w:type="spellEnd"/>
      <w:r w:rsidRPr="001D1AD1">
        <w:t xml:space="preserve"> Corporativa pela ESENI, Analista de Inteligência Estratégica, Antiterrorismo e </w:t>
      </w:r>
      <w:proofErr w:type="spellStart"/>
      <w:r w:rsidRPr="001D1AD1">
        <w:t>Agroterrorismo</w:t>
      </w:r>
      <w:proofErr w:type="spellEnd"/>
      <w:r w:rsidRPr="001D1AD1">
        <w:t xml:space="preserve">. </w:t>
      </w:r>
    </w:p>
    <w:p w:rsidR="0064364D" w:rsidRPr="001D1AD1" w:rsidRDefault="001D1AD1">
      <w:pPr>
        <w:jc w:val="both"/>
      </w:pPr>
      <w:r w:rsidRPr="001D1AD1">
        <w:t xml:space="preserve">Especialista em Crimes Financeiros, Prevenção e Combate à Lavagem de Dinheiro. Foi Procurador Geral da Câmara e Procurador Geral do Município de </w:t>
      </w:r>
      <w:proofErr w:type="spellStart"/>
      <w:r w:rsidRPr="001D1AD1">
        <w:t>Quissamã</w:t>
      </w:r>
      <w:proofErr w:type="spellEnd"/>
      <w:r w:rsidRPr="001D1AD1">
        <w:t xml:space="preserve"> e foi Procurador Geral de Carmo.</w:t>
      </w:r>
    </w:p>
    <w:p w:rsidR="0064364D" w:rsidRDefault="001D1AD1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114300" distB="114300" distL="114300" distR="114300">
            <wp:extent cx="5940750" cy="8407400"/>
            <wp:effectExtent l="0" t="0" r="0" b="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750" cy="840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4364D" w:rsidRPr="001D1AD1" w:rsidRDefault="001D1AD1" w:rsidP="001D1AD1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114300" distB="114300" distL="114300" distR="114300">
            <wp:extent cx="5940750" cy="8407400"/>
            <wp:effectExtent l="0" t="0" r="0" b="0"/>
            <wp:docPr id="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750" cy="840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64364D" w:rsidRPr="001D1AD1">
      <w:headerReference w:type="default" r:id="rId8"/>
      <w:footerReference w:type="default" r:id="rId9"/>
      <w:pgSz w:w="11906" w:h="16838"/>
      <w:pgMar w:top="1984" w:right="850" w:bottom="850" w:left="1700" w:header="0" w:footer="720" w:gutter="0"/>
      <w:pgNumType w:start="2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3956" w:rsidRDefault="001D1AD1">
      <w:r>
        <w:separator/>
      </w:r>
    </w:p>
  </w:endnote>
  <w:endnote w:type="continuationSeparator" w:id="0">
    <w:p w:rsidR="00D53956" w:rsidRDefault="001D1A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364D" w:rsidRDefault="0064364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567"/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3956" w:rsidRDefault="001D1AD1">
      <w:r>
        <w:separator/>
      </w:r>
    </w:p>
  </w:footnote>
  <w:footnote w:type="continuationSeparator" w:id="0">
    <w:p w:rsidR="00D53956" w:rsidRDefault="001D1A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1AD1" w:rsidRDefault="001D1AD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rFonts w:ascii="Verdana" w:eastAsia="Verdana" w:hAnsi="Verdana" w:cs="Verdana"/>
        <w:color w:val="000000"/>
        <w:sz w:val="16"/>
        <w:szCs w:val="16"/>
      </w:rPr>
    </w:pPr>
  </w:p>
  <w:p w:rsidR="001D1AD1" w:rsidRDefault="001D1AD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rFonts w:ascii="Verdana" w:eastAsia="Verdana" w:hAnsi="Verdana" w:cs="Verdana"/>
        <w:color w:val="000000"/>
        <w:sz w:val="16"/>
        <w:szCs w:val="16"/>
      </w:rPr>
    </w:pPr>
  </w:p>
  <w:p w:rsidR="0064364D" w:rsidRDefault="001D1AD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rFonts w:ascii="Verdana" w:eastAsia="Verdana" w:hAnsi="Verdana" w:cs="Verdana"/>
        <w:color w:val="000000"/>
        <w:sz w:val="16"/>
        <w:szCs w:val="16"/>
      </w:rPr>
    </w:pPr>
    <w:r>
      <w:rPr>
        <w:noProof/>
        <w:color w:val="000000"/>
      </w:rPr>
      <w:drawing>
        <wp:inline distT="0" distB="0" distL="114300" distR="114300">
          <wp:extent cx="590550" cy="538480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0550" cy="5384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64364D" w:rsidRDefault="0064364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rFonts w:ascii="Verdana" w:eastAsia="Verdana" w:hAnsi="Verdana" w:cs="Verdana"/>
        <w:color w:val="000000"/>
        <w:sz w:val="16"/>
        <w:szCs w:val="16"/>
      </w:rPr>
    </w:pPr>
  </w:p>
  <w:p w:rsidR="0064364D" w:rsidRDefault="001D1AD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rFonts w:ascii="Verdana" w:eastAsia="Verdana" w:hAnsi="Verdana" w:cs="Verdana"/>
        <w:color w:val="000000"/>
        <w:sz w:val="20"/>
        <w:szCs w:val="20"/>
      </w:rPr>
    </w:pPr>
    <w:r>
      <w:rPr>
        <w:rFonts w:ascii="Verdana" w:eastAsia="Verdana" w:hAnsi="Verdana" w:cs="Verdana"/>
        <w:b/>
        <w:color w:val="000000"/>
        <w:sz w:val="20"/>
        <w:szCs w:val="20"/>
      </w:rPr>
      <w:t>ESTADO DO RIO DE JANEIRO</w:t>
    </w:r>
  </w:p>
  <w:p w:rsidR="0064364D" w:rsidRDefault="001D1AD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rFonts w:ascii="Verdana" w:eastAsia="Verdana" w:hAnsi="Verdana" w:cs="Verdana"/>
        <w:color w:val="000000"/>
        <w:sz w:val="20"/>
        <w:szCs w:val="20"/>
      </w:rPr>
    </w:pPr>
    <w:r>
      <w:rPr>
        <w:rFonts w:ascii="Verdana" w:eastAsia="Verdana" w:hAnsi="Verdana" w:cs="Verdana"/>
        <w:b/>
        <w:color w:val="000000"/>
        <w:sz w:val="20"/>
        <w:szCs w:val="20"/>
      </w:rPr>
      <w:t>CÂMARA MUNICIPAL DE MACAÉ</w:t>
    </w:r>
  </w:p>
  <w:p w:rsidR="0064364D" w:rsidRDefault="001D1AD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rFonts w:ascii="Verdana" w:eastAsia="Verdana" w:hAnsi="Verdana" w:cs="Verdana"/>
        <w:color w:val="000000"/>
        <w:sz w:val="16"/>
        <w:szCs w:val="16"/>
      </w:rPr>
    </w:pPr>
    <w:r>
      <w:rPr>
        <w:rFonts w:ascii="Verdana" w:eastAsia="Verdana" w:hAnsi="Verdana" w:cs="Verdana"/>
        <w:b/>
        <w:color w:val="000000"/>
        <w:sz w:val="16"/>
        <w:szCs w:val="16"/>
      </w:rPr>
      <w:t>Macaé Capital do Petróleo</w:t>
    </w:r>
  </w:p>
  <w:p w:rsidR="0064364D" w:rsidRDefault="001D1AD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rFonts w:ascii="Verdana" w:eastAsia="Verdana" w:hAnsi="Verdana" w:cs="Verdana"/>
        <w:b/>
        <w:color w:val="000000"/>
        <w:sz w:val="16"/>
        <w:szCs w:val="16"/>
      </w:rPr>
    </w:pPr>
    <w:r>
      <w:rPr>
        <w:rFonts w:ascii="Verdana" w:eastAsia="Verdana" w:hAnsi="Verdana" w:cs="Verdana"/>
        <w:b/>
        <w:color w:val="000000"/>
        <w:sz w:val="16"/>
        <w:szCs w:val="16"/>
      </w:rPr>
      <w:t>Lei Estadual nº 6081 de 21.11.2011</w:t>
    </w:r>
  </w:p>
  <w:p w:rsidR="001D1AD1" w:rsidRDefault="001D1AD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rFonts w:ascii="Verdana" w:eastAsia="Verdana" w:hAnsi="Verdana" w:cs="Verdana"/>
        <w:b/>
        <w:color w:val="000000"/>
        <w:sz w:val="16"/>
        <w:szCs w:val="16"/>
      </w:rPr>
    </w:pPr>
  </w:p>
  <w:p w:rsidR="0064364D" w:rsidRDefault="0064364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rFonts w:ascii="Verdana" w:eastAsia="Verdana" w:hAnsi="Verdana" w:cs="Verdana"/>
        <w:b/>
        <w:color w:val="000000"/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364D"/>
    <w:rsid w:val="001D1AD1"/>
    <w:rsid w:val="005F12E3"/>
    <w:rsid w:val="0064364D"/>
    <w:rsid w:val="00D53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D1CD0D7-1627-41BD-874D-5F2EE792B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color w:val="000000"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color w:val="000000"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</w:rPr>
  </w:style>
  <w:style w:type="paragraph" w:styleId="Ttulo5">
    <w:name w:val="heading 5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color w:val="000000"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abealho">
    <w:name w:val="header"/>
    <w:basedOn w:val="Normal"/>
    <w:link w:val="CabealhoChar"/>
    <w:uiPriority w:val="99"/>
    <w:unhideWhenUsed/>
    <w:rsid w:val="001D1AD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D1AD1"/>
  </w:style>
  <w:style w:type="paragraph" w:styleId="Rodap">
    <w:name w:val="footer"/>
    <w:basedOn w:val="Normal"/>
    <w:link w:val="RodapChar"/>
    <w:uiPriority w:val="99"/>
    <w:unhideWhenUsed/>
    <w:rsid w:val="001D1AD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D1A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239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 Alegre Silva</dc:creator>
  <cp:lastModifiedBy>Gabriel Alegre Silva</cp:lastModifiedBy>
  <cp:revision>3</cp:revision>
  <dcterms:created xsi:type="dcterms:W3CDTF">2021-10-15T13:57:00Z</dcterms:created>
  <dcterms:modified xsi:type="dcterms:W3CDTF">2021-11-23T17:51:00Z</dcterms:modified>
</cp:coreProperties>
</file>