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AE4" w:rsidRPr="003376CD" w:rsidRDefault="00EB0AE4" w:rsidP="00EB0A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0AE4" w:rsidRPr="001A7993" w:rsidRDefault="00F940FD" w:rsidP="00EB0A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1A7993">
        <w:rPr>
          <w:rFonts w:ascii="Times New Roman" w:hAnsi="Times New Roman" w:cs="Times New Roman"/>
          <w:b/>
          <w:bCs/>
          <w:color w:val="000000"/>
          <w:sz w:val="28"/>
          <w:szCs w:val="24"/>
        </w:rPr>
        <w:t>PROJETO DE LEI Nº L-</w:t>
      </w:r>
      <w:r w:rsidR="001A7993" w:rsidRPr="001A7993">
        <w:rPr>
          <w:rFonts w:ascii="Times New Roman" w:hAnsi="Times New Roman" w:cs="Times New Roman"/>
          <w:b/>
          <w:bCs/>
          <w:color w:val="000000"/>
          <w:sz w:val="28"/>
          <w:szCs w:val="24"/>
        </w:rPr>
        <w:t>12</w:t>
      </w:r>
      <w:r w:rsidR="003736D6">
        <w:rPr>
          <w:rFonts w:ascii="Times New Roman" w:hAnsi="Times New Roman" w:cs="Times New Roman"/>
          <w:b/>
          <w:bCs/>
          <w:color w:val="000000"/>
          <w:sz w:val="28"/>
          <w:szCs w:val="24"/>
        </w:rPr>
        <w:t>4</w:t>
      </w:r>
      <w:bookmarkStart w:id="0" w:name="_GoBack"/>
      <w:bookmarkEnd w:id="0"/>
      <w:r w:rsidR="00E85EAD" w:rsidRPr="001A7993">
        <w:rPr>
          <w:rFonts w:ascii="Times New Roman" w:hAnsi="Times New Roman" w:cs="Times New Roman"/>
          <w:b/>
          <w:bCs/>
          <w:color w:val="000000"/>
          <w:sz w:val="28"/>
          <w:szCs w:val="24"/>
        </w:rPr>
        <w:t>/2021</w:t>
      </w:r>
    </w:p>
    <w:p w:rsidR="00EB0AE4" w:rsidRPr="001A7993" w:rsidRDefault="00EB0AE4" w:rsidP="001A79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16"/>
          <w:szCs w:val="24"/>
        </w:rPr>
      </w:pPr>
      <w:r w:rsidRPr="001A7993">
        <w:rPr>
          <w:rFonts w:ascii="Times New Roman" w:hAnsi="Times New Roman" w:cs="Times New Roman"/>
          <w:color w:val="000000"/>
          <w:sz w:val="16"/>
          <w:szCs w:val="24"/>
        </w:rPr>
        <w:t xml:space="preserve">             </w:t>
      </w:r>
      <w:r w:rsidR="00F940FD" w:rsidRPr="001A7993">
        <w:rPr>
          <w:rFonts w:ascii="Times New Roman" w:hAnsi="Times New Roman" w:cs="Times New Roman"/>
          <w:color w:val="000000"/>
          <w:sz w:val="16"/>
          <w:szCs w:val="24"/>
        </w:rPr>
        <w:t xml:space="preserve">                     </w:t>
      </w:r>
      <w:r w:rsidRPr="001A7993">
        <w:rPr>
          <w:rFonts w:ascii="Times New Roman" w:hAnsi="Times New Roman" w:cs="Times New Roman"/>
          <w:color w:val="000000"/>
          <w:sz w:val="16"/>
          <w:szCs w:val="24"/>
        </w:rPr>
        <w:t xml:space="preserve">Vereador Autor: </w:t>
      </w:r>
      <w:r w:rsidR="00F940FD" w:rsidRPr="001A7993">
        <w:rPr>
          <w:rFonts w:ascii="Times New Roman" w:hAnsi="Times New Roman" w:cs="Times New Roman"/>
          <w:color w:val="000000"/>
          <w:sz w:val="16"/>
          <w:szCs w:val="24"/>
        </w:rPr>
        <w:t>Alan Mansur Pereira</w:t>
      </w:r>
    </w:p>
    <w:p w:rsidR="00EB0AE4" w:rsidRPr="003376CD" w:rsidRDefault="00EB0AE4" w:rsidP="00EB0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5EAD" w:rsidRPr="003376CD" w:rsidRDefault="00E85EAD" w:rsidP="001A7993">
      <w:pPr>
        <w:spacing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376CD">
        <w:rPr>
          <w:rFonts w:ascii="Times New Roman" w:hAnsi="Times New Roman" w:cs="Times New Roman"/>
          <w:sz w:val="24"/>
          <w:szCs w:val="24"/>
        </w:rPr>
        <w:t>DENOMINA O LOGRADOURO PÚBLICO NA ANTIGA RUA SÃO JOSÉ, NO BAIRRO GRANJA DOS CAVALEIROS E DÁ OUTRAS PROVIDÊNCIAS.</w:t>
      </w:r>
    </w:p>
    <w:p w:rsidR="001A7993" w:rsidRDefault="001A7993" w:rsidP="00FF7264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EAD" w:rsidRPr="00FF7264" w:rsidRDefault="00E85EAD" w:rsidP="00FF7264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64">
        <w:rPr>
          <w:rFonts w:ascii="Times New Roman" w:hAnsi="Times New Roman" w:cs="Times New Roman"/>
          <w:b/>
          <w:sz w:val="24"/>
          <w:szCs w:val="24"/>
        </w:rPr>
        <w:t xml:space="preserve">A CÂMARA MUNICIPAL DE MACAÉ, </w:t>
      </w:r>
      <w:r w:rsidRPr="00FF7264">
        <w:rPr>
          <w:rFonts w:ascii="Times New Roman" w:hAnsi="Times New Roman" w:cs="Times New Roman"/>
          <w:sz w:val="24"/>
          <w:szCs w:val="24"/>
        </w:rPr>
        <w:t>no uso de suas atribuições legais,</w:t>
      </w:r>
      <w:r w:rsidRPr="00FF7264">
        <w:rPr>
          <w:rFonts w:ascii="Times New Roman" w:hAnsi="Times New Roman" w:cs="Times New Roman"/>
          <w:b/>
          <w:sz w:val="24"/>
          <w:szCs w:val="24"/>
        </w:rPr>
        <w:t xml:space="preserve"> DELIBERA: </w:t>
      </w:r>
    </w:p>
    <w:p w:rsidR="00E85EAD" w:rsidRDefault="00E85EAD" w:rsidP="001A79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7264">
        <w:rPr>
          <w:rFonts w:ascii="Times New Roman" w:hAnsi="Times New Roman" w:cs="Times New Roman"/>
          <w:sz w:val="24"/>
          <w:szCs w:val="24"/>
        </w:rPr>
        <w:t xml:space="preserve">Art. 1º Fica denominado logradouro público, localizado na </w:t>
      </w:r>
      <w:r w:rsidR="002B7606" w:rsidRPr="00FF7264">
        <w:rPr>
          <w:rFonts w:ascii="Times New Roman" w:hAnsi="Times New Roman" w:cs="Times New Roman"/>
          <w:sz w:val="24"/>
          <w:szCs w:val="24"/>
        </w:rPr>
        <w:t>Atual R</w:t>
      </w:r>
      <w:r w:rsidR="00B63673" w:rsidRPr="00FF7264">
        <w:rPr>
          <w:rFonts w:ascii="Times New Roman" w:hAnsi="Times New Roman" w:cs="Times New Roman"/>
          <w:sz w:val="24"/>
          <w:szCs w:val="24"/>
        </w:rPr>
        <w:t>ua São José</w:t>
      </w:r>
      <w:r w:rsidR="002B7606" w:rsidRPr="00FF7264">
        <w:rPr>
          <w:rFonts w:ascii="Times New Roman" w:hAnsi="Times New Roman" w:cs="Times New Roman"/>
          <w:sz w:val="24"/>
          <w:szCs w:val="24"/>
        </w:rPr>
        <w:t>, que se inicia na A</w:t>
      </w:r>
      <w:r w:rsidR="00B63673" w:rsidRPr="00FF7264">
        <w:rPr>
          <w:rFonts w:ascii="Times New Roman" w:hAnsi="Times New Roman" w:cs="Times New Roman"/>
          <w:sz w:val="24"/>
          <w:szCs w:val="24"/>
        </w:rPr>
        <w:t>lameda</w:t>
      </w:r>
      <w:r w:rsidR="002B7606" w:rsidRPr="00FF7264">
        <w:rPr>
          <w:rFonts w:ascii="Times New Roman" w:hAnsi="Times New Roman" w:cs="Times New Roman"/>
          <w:sz w:val="24"/>
          <w:szCs w:val="24"/>
        </w:rPr>
        <w:t xml:space="preserve"> P</w:t>
      </w:r>
      <w:r w:rsidR="00B63673" w:rsidRPr="00FF7264">
        <w:rPr>
          <w:rFonts w:ascii="Times New Roman" w:hAnsi="Times New Roman" w:cs="Times New Roman"/>
          <w:sz w:val="24"/>
          <w:szCs w:val="24"/>
        </w:rPr>
        <w:t>residente Itamar Franco</w:t>
      </w:r>
      <w:r w:rsidR="002B7606" w:rsidRPr="00FF7264">
        <w:rPr>
          <w:rFonts w:ascii="Times New Roman" w:hAnsi="Times New Roman" w:cs="Times New Roman"/>
          <w:sz w:val="24"/>
          <w:szCs w:val="24"/>
        </w:rPr>
        <w:t>, entre os (lotes 05 e 08 – Q</w:t>
      </w:r>
      <w:r w:rsidR="00B63673" w:rsidRPr="00FF7264">
        <w:rPr>
          <w:rFonts w:ascii="Times New Roman" w:hAnsi="Times New Roman" w:cs="Times New Roman"/>
          <w:sz w:val="24"/>
          <w:szCs w:val="24"/>
        </w:rPr>
        <w:t>uadra K e N) e terminando na Rua Manoel Francisco Nunes</w:t>
      </w:r>
      <w:r w:rsidR="002B7606" w:rsidRPr="00FF7264">
        <w:rPr>
          <w:rFonts w:ascii="Times New Roman" w:hAnsi="Times New Roman" w:cs="Times New Roman"/>
          <w:sz w:val="24"/>
          <w:szCs w:val="24"/>
        </w:rPr>
        <w:t xml:space="preserve">, entre os (lotes 01 e 12 da Quadra K e N.) </w:t>
      </w:r>
      <w:r w:rsidRPr="00FF7264">
        <w:rPr>
          <w:rFonts w:ascii="Times New Roman" w:hAnsi="Times New Roman" w:cs="Times New Roman"/>
          <w:sz w:val="24"/>
          <w:szCs w:val="24"/>
        </w:rPr>
        <w:t xml:space="preserve">no Bairro Granja dos Cavaleiros da seguinte forma: </w:t>
      </w:r>
    </w:p>
    <w:p w:rsidR="001A7993" w:rsidRPr="00FF7264" w:rsidRDefault="001A7993" w:rsidP="001A79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5EAD" w:rsidRDefault="00E85EAD" w:rsidP="001A79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7264">
        <w:rPr>
          <w:rFonts w:ascii="Times New Roman" w:hAnsi="Times New Roman" w:cs="Times New Roman"/>
          <w:sz w:val="24"/>
          <w:szCs w:val="24"/>
        </w:rPr>
        <w:t xml:space="preserve">I – Rua ALFREDO RAMOS DE OLIVEIRA, a atual Rua São José localizada no bairro Granja dos Cavaleiros. </w:t>
      </w:r>
    </w:p>
    <w:p w:rsidR="001A7993" w:rsidRPr="00FF7264" w:rsidRDefault="001A7993" w:rsidP="001A79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5EAD" w:rsidRDefault="00E85EAD" w:rsidP="001A79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7264">
        <w:rPr>
          <w:rFonts w:ascii="Times New Roman" w:hAnsi="Times New Roman" w:cs="Times New Roman"/>
          <w:sz w:val="24"/>
          <w:szCs w:val="24"/>
        </w:rPr>
        <w:t>Art. 2º Esta Lei entra em vigor na data de sua publicação, revogando as disposições em contrário.</w:t>
      </w:r>
    </w:p>
    <w:p w:rsidR="001A7993" w:rsidRDefault="001A7993" w:rsidP="001A79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7993" w:rsidRDefault="001A7993" w:rsidP="001A79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5EAD" w:rsidRDefault="001A7993" w:rsidP="001A7993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</w:t>
      </w:r>
      <w:r w:rsidR="006454A7">
        <w:rPr>
          <w:rFonts w:ascii="Times New Roman" w:hAnsi="Times New Roman" w:cs="Times New Roman"/>
          <w:sz w:val="24"/>
          <w:szCs w:val="24"/>
        </w:rPr>
        <w:t xml:space="preserve">, </w:t>
      </w:r>
      <w:r w:rsidR="00E85EAD" w:rsidRPr="003376CD">
        <w:rPr>
          <w:rFonts w:ascii="Times New Roman" w:hAnsi="Times New Roman" w:cs="Times New Roman"/>
          <w:sz w:val="24"/>
          <w:szCs w:val="24"/>
        </w:rPr>
        <w:t>2</w:t>
      </w:r>
      <w:r w:rsidR="00507352">
        <w:rPr>
          <w:rFonts w:ascii="Times New Roman" w:hAnsi="Times New Roman" w:cs="Times New Roman"/>
          <w:sz w:val="24"/>
          <w:szCs w:val="24"/>
        </w:rPr>
        <w:t>9</w:t>
      </w:r>
      <w:r w:rsidR="00E85EAD" w:rsidRPr="003376CD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E85EAD" w:rsidRPr="003376CD">
        <w:rPr>
          <w:rFonts w:ascii="Times New Roman" w:hAnsi="Times New Roman" w:cs="Times New Roman"/>
          <w:sz w:val="24"/>
          <w:szCs w:val="24"/>
        </w:rPr>
        <w:t>etembro de 2021</w:t>
      </w:r>
    </w:p>
    <w:p w:rsidR="001A7993" w:rsidRDefault="001A7993" w:rsidP="00E85EAD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940FD" w:rsidRPr="003376CD" w:rsidRDefault="00EB0AE4" w:rsidP="001A799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6CD"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</w:p>
    <w:p w:rsidR="003376CD" w:rsidRDefault="003376CD" w:rsidP="001A799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Vereador Autor</w:t>
      </w:r>
    </w:p>
    <w:p w:rsidR="00EF2D4B" w:rsidRPr="003376CD" w:rsidRDefault="00F940FD" w:rsidP="001A799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76CD">
        <w:rPr>
          <w:rFonts w:ascii="Times New Roman" w:hAnsi="Times New Roman" w:cs="Times New Roman"/>
          <w:color w:val="000000"/>
          <w:sz w:val="24"/>
          <w:szCs w:val="24"/>
        </w:rPr>
        <w:t>Alan Mansur Pereira</w:t>
      </w:r>
    </w:p>
    <w:p w:rsidR="003376CD" w:rsidRDefault="003376CD" w:rsidP="001A7993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76CD" w:rsidRDefault="003376CD" w:rsidP="003376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93" w:rsidRDefault="001A7993" w:rsidP="003376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93" w:rsidRDefault="001A7993" w:rsidP="003376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93" w:rsidRDefault="001A7993" w:rsidP="003376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93" w:rsidRDefault="001A7993" w:rsidP="003376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93" w:rsidRDefault="001A7993" w:rsidP="003376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93" w:rsidRDefault="001A7993" w:rsidP="003376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76CD" w:rsidRDefault="003376CD" w:rsidP="003376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</w:t>
      </w:r>
    </w:p>
    <w:p w:rsidR="003376CD" w:rsidRDefault="003376CD" w:rsidP="00ED69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6CD" w:rsidRDefault="003376CD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6CD">
        <w:rPr>
          <w:rFonts w:ascii="Times New Roman" w:hAnsi="Times New Roman" w:cs="Times New Roman"/>
          <w:sz w:val="24"/>
          <w:szCs w:val="24"/>
        </w:rPr>
        <w:t xml:space="preserve">O Sr. Alfredo Ramos de Oliveira nasceu em Alagoas e veio residir em Macaé em 1966. Casou-se com </w:t>
      </w:r>
      <w:proofErr w:type="spellStart"/>
      <w:r w:rsidRPr="003376CD">
        <w:rPr>
          <w:rFonts w:ascii="Times New Roman" w:hAnsi="Times New Roman" w:cs="Times New Roman"/>
          <w:sz w:val="24"/>
          <w:szCs w:val="24"/>
        </w:rPr>
        <w:t>Silesia</w:t>
      </w:r>
      <w:proofErr w:type="spellEnd"/>
      <w:r w:rsidRPr="003376CD">
        <w:rPr>
          <w:rFonts w:ascii="Times New Roman" w:hAnsi="Times New Roman" w:cs="Times New Roman"/>
          <w:sz w:val="24"/>
          <w:szCs w:val="24"/>
        </w:rPr>
        <w:t xml:space="preserve"> Alves de Oliveira, natural de Macaé, com quem teve 7 filhos.</w:t>
      </w:r>
    </w:p>
    <w:p w:rsidR="00ED6949" w:rsidRPr="003376CD" w:rsidRDefault="003376CD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1947 recebeu Medalha de Guerra como 2º Sargento de Artilharia e em 1952 foi contemplado com Diploma de Medalha Militar</w:t>
      </w:r>
      <w:r w:rsidR="00ED6949">
        <w:rPr>
          <w:rFonts w:ascii="Times New Roman" w:hAnsi="Times New Roman" w:cs="Times New Roman"/>
          <w:sz w:val="24"/>
          <w:szCs w:val="24"/>
        </w:rPr>
        <w:t xml:space="preserve">. </w:t>
      </w:r>
      <w:r w:rsidR="00ED694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Participou ativamente do</w:t>
      </w:r>
      <w:r w:rsidR="00ED6949" w:rsidRPr="00ED694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ED6949" w:rsidRPr="00ED694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GCan</w:t>
      </w:r>
      <w:proofErr w:type="spellEnd"/>
      <w:r w:rsidR="00ED6949" w:rsidRPr="00ED694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(Grupo de Canhões Antiaéreos de 90 milímetros</w:t>
      </w:r>
      <w:r w:rsidR="00ED694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).</w:t>
      </w:r>
    </w:p>
    <w:p w:rsidR="003376CD" w:rsidRDefault="003376CD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Foi reconhecido como cidadão macaense em 1975 e como sócio remido em 1977 da Sociedade Musical Beneficente Lira dos Conspiradores.  </w:t>
      </w:r>
    </w:p>
    <w:p w:rsidR="00F11A9B" w:rsidRDefault="00F11A9B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Governador do Estado do Rio de Janeiro em 1982 concedeu Diploma de Menção Honrosa de Servidor ao Sr. </w:t>
      </w:r>
      <w:r w:rsidRPr="003376CD">
        <w:rPr>
          <w:rFonts w:ascii="Times New Roman" w:hAnsi="Times New Roman" w:cs="Times New Roman"/>
          <w:sz w:val="24"/>
          <w:szCs w:val="24"/>
        </w:rPr>
        <w:t>Alfredo Ramos de Oliveira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76CD" w:rsidRPr="003376CD" w:rsidRDefault="00ED6949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Macaé chegou a trabalhar </w:t>
      </w:r>
      <w:r w:rsidR="003376CD" w:rsidRPr="003376CD">
        <w:rPr>
          <w:rFonts w:ascii="Times New Roman" w:hAnsi="Times New Roman" w:cs="Times New Roman"/>
          <w:sz w:val="24"/>
          <w:szCs w:val="24"/>
        </w:rPr>
        <w:t>na Fundação FAFIMA</w:t>
      </w:r>
      <w:r>
        <w:rPr>
          <w:rFonts w:ascii="Times New Roman" w:hAnsi="Times New Roman" w:cs="Times New Roman"/>
          <w:sz w:val="24"/>
          <w:szCs w:val="24"/>
        </w:rPr>
        <w:t xml:space="preserve"> e foi contemplado com o convite para fazer parte da Loja M</w:t>
      </w:r>
      <w:r w:rsidR="003376CD" w:rsidRPr="003376CD">
        <w:rPr>
          <w:rFonts w:ascii="Times New Roman" w:hAnsi="Times New Roman" w:cs="Times New Roman"/>
          <w:sz w:val="24"/>
          <w:szCs w:val="24"/>
        </w:rPr>
        <w:t xml:space="preserve">açônica </w:t>
      </w:r>
      <w:r w:rsidRPr="003376CD">
        <w:rPr>
          <w:rFonts w:ascii="Times New Roman" w:hAnsi="Times New Roman" w:cs="Times New Roman"/>
          <w:sz w:val="24"/>
          <w:szCs w:val="24"/>
        </w:rPr>
        <w:t>Perseverança</w:t>
      </w:r>
      <w:r>
        <w:rPr>
          <w:rFonts w:ascii="Times New Roman" w:hAnsi="Times New Roman" w:cs="Times New Roman"/>
          <w:sz w:val="24"/>
          <w:szCs w:val="24"/>
        </w:rPr>
        <w:t xml:space="preserve"> Segunda onde se dedicou como tesoureiro por muitos anos. </w:t>
      </w:r>
    </w:p>
    <w:p w:rsidR="003376CD" w:rsidRPr="003376CD" w:rsidRDefault="003376CD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6CD">
        <w:rPr>
          <w:rFonts w:ascii="Times New Roman" w:hAnsi="Times New Roman" w:cs="Times New Roman"/>
          <w:sz w:val="24"/>
          <w:szCs w:val="24"/>
        </w:rPr>
        <w:t>Trabalhou na CERJ em Tapera</w:t>
      </w:r>
      <w:r w:rsidR="00ED6949">
        <w:rPr>
          <w:rFonts w:ascii="Times New Roman" w:hAnsi="Times New Roman" w:cs="Times New Roman"/>
          <w:sz w:val="24"/>
          <w:szCs w:val="24"/>
        </w:rPr>
        <w:t xml:space="preserve"> na Cidade de Trajano de Moraes. Na empresa CERJ chegou a atuar como inspetor na</w:t>
      </w:r>
      <w:r w:rsidR="00ED6949" w:rsidRPr="003376CD">
        <w:rPr>
          <w:rFonts w:ascii="Times New Roman" w:hAnsi="Times New Roman" w:cs="Times New Roman"/>
          <w:sz w:val="24"/>
          <w:szCs w:val="24"/>
        </w:rPr>
        <w:t xml:space="preserve"> </w:t>
      </w:r>
      <w:r w:rsidR="00ED6949">
        <w:rPr>
          <w:rFonts w:ascii="Times New Roman" w:hAnsi="Times New Roman" w:cs="Times New Roman"/>
          <w:sz w:val="24"/>
          <w:szCs w:val="24"/>
        </w:rPr>
        <w:t>antiga sede do Centro de Treinamento no Novo Cavaleiros.</w:t>
      </w:r>
    </w:p>
    <w:p w:rsidR="003376CD" w:rsidRDefault="00ED6949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Antes do seu falecimento que ocorreu em 1986</w:t>
      </w:r>
      <w:r w:rsidR="003376CD" w:rsidRPr="00337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trabalhou como C</w:t>
      </w:r>
      <w:r w:rsidR="003376CD" w:rsidRPr="003376CD">
        <w:rPr>
          <w:rFonts w:ascii="Times New Roman" w:hAnsi="Times New Roman" w:cs="Times New Roman"/>
          <w:sz w:val="24"/>
          <w:szCs w:val="24"/>
        </w:rPr>
        <w:t>hefe da Gu</w:t>
      </w:r>
      <w:r>
        <w:rPr>
          <w:rFonts w:ascii="Times New Roman" w:hAnsi="Times New Roman" w:cs="Times New Roman"/>
          <w:sz w:val="24"/>
          <w:szCs w:val="24"/>
        </w:rPr>
        <w:t>arda Municipal de</w:t>
      </w:r>
      <w:r w:rsidR="003376CD" w:rsidRPr="003376CD">
        <w:rPr>
          <w:rFonts w:ascii="Times New Roman" w:hAnsi="Times New Roman" w:cs="Times New Roman"/>
          <w:sz w:val="24"/>
          <w:szCs w:val="24"/>
        </w:rPr>
        <w:t xml:space="preserve"> Macaé </w:t>
      </w:r>
      <w:r>
        <w:rPr>
          <w:rFonts w:ascii="Times New Roman" w:hAnsi="Times New Roman" w:cs="Times New Roman"/>
          <w:sz w:val="24"/>
          <w:szCs w:val="24"/>
        </w:rPr>
        <w:t>na gestão do Prefeito Alcides Ramos.</w:t>
      </w:r>
    </w:p>
    <w:p w:rsidR="00F11A9B" w:rsidRDefault="00F11A9B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A9B" w:rsidRDefault="00F11A9B" w:rsidP="00F11A9B">
      <w:pPr>
        <w:shd w:val="clear" w:color="auto" w:fill="FFFFFF"/>
        <w:spacing w:line="540" w:lineRule="atLeast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Obs.: Em anexo foto de todos os Diplomas e Condecorações. </w:t>
      </w:r>
    </w:p>
    <w:p w:rsidR="00F11A9B" w:rsidRPr="00F11A9B" w:rsidRDefault="00F11A9B" w:rsidP="00F11A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  <w:lang w:eastAsia="pt-BR"/>
        </w:rPr>
      </w:pPr>
    </w:p>
    <w:p w:rsidR="00F11A9B" w:rsidRPr="003376CD" w:rsidRDefault="00F11A9B" w:rsidP="00ED69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EAD" w:rsidRDefault="00DD17F5" w:rsidP="00ED6949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EF787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cM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Z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tAXD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11A9B" w:rsidRPr="00F11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1A9B">
        <w:rPr>
          <w:noProof/>
          <w:lang w:eastAsia="pt-BR"/>
        </w:rPr>
        <w:drawing>
          <wp:inline distT="0" distB="0" distL="0" distR="0">
            <wp:extent cx="5210175" cy="3800475"/>
            <wp:effectExtent l="19050" t="0" r="9525" b="0"/>
            <wp:docPr id="3" name="Imagem 3" descr="C:\Users\HERIC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IC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37" cy="38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A9B" w:rsidRPr="00F11A9B">
        <w:rPr>
          <w:noProof/>
          <w:lang w:eastAsia="pt-BR"/>
        </w:rPr>
        <w:t xml:space="preserve"> </w:t>
      </w:r>
      <w:r w:rsidR="00F11A9B">
        <w:rPr>
          <w:noProof/>
          <w:lang w:eastAsia="pt-BR"/>
        </w:rPr>
        <w:drawing>
          <wp:inline distT="0" distB="0" distL="0" distR="0">
            <wp:extent cx="5210174" cy="3181350"/>
            <wp:effectExtent l="19050" t="0" r="0" b="0"/>
            <wp:docPr id="1" name="Imagem 2" descr="C:\Users\HERIC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ICA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62" cy="318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9B" w:rsidRPr="00F11A9B" w:rsidRDefault="00F11A9B" w:rsidP="00ED6949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F11A9B">
        <w:rPr>
          <w:rFonts w:ascii="Times New Roman" w:hAnsi="Times New Roman" w:cs="Times New Roman"/>
          <w:b/>
          <w:noProof/>
          <w:lang w:eastAsia="pt-BR"/>
        </w:rPr>
        <w:t>Anexo 01.</w:t>
      </w:r>
    </w:p>
    <w:p w:rsidR="00F11A9B" w:rsidRDefault="00F11A9B" w:rsidP="00ED69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53050" cy="3550444"/>
            <wp:effectExtent l="19050" t="0" r="0" b="0"/>
            <wp:docPr id="4" name="Imagem 4" descr="C:\Users\HERIC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ICA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69" cy="35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9B" w:rsidRDefault="00F11A9B" w:rsidP="00ED69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53050" cy="3743325"/>
            <wp:effectExtent l="19050" t="0" r="0" b="0"/>
            <wp:docPr id="5" name="Imagem 5" descr="C:\Users\HERIC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ICA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69" cy="374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B5" w:rsidRPr="00F11A9B" w:rsidRDefault="008C3CB5" w:rsidP="008C3CB5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b/>
          <w:noProof/>
          <w:lang w:eastAsia="pt-BR"/>
        </w:rPr>
        <w:t>Anexo 02</w:t>
      </w:r>
      <w:r w:rsidRPr="00F11A9B">
        <w:rPr>
          <w:rFonts w:ascii="Times New Roman" w:hAnsi="Times New Roman" w:cs="Times New Roman"/>
          <w:b/>
          <w:noProof/>
          <w:lang w:eastAsia="pt-BR"/>
        </w:rPr>
        <w:t>.</w:t>
      </w:r>
    </w:p>
    <w:p w:rsidR="00F11A9B" w:rsidRDefault="00F11A9B" w:rsidP="00ED69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3CB5" w:rsidRDefault="00F11A9B" w:rsidP="00ED69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19050" t="0" r="0" b="0"/>
            <wp:docPr id="6" name="Imagem 6" descr="C:\Users\HERIC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ICA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Default="008C3CB5" w:rsidP="008C3CB5">
      <w:pPr>
        <w:rPr>
          <w:rFonts w:ascii="Times New Roman" w:hAnsi="Times New Roman" w:cs="Times New Roman"/>
          <w:sz w:val="24"/>
          <w:szCs w:val="24"/>
        </w:rPr>
      </w:pPr>
    </w:p>
    <w:p w:rsidR="008C3CB5" w:rsidRPr="00F11A9B" w:rsidRDefault="008C3CB5" w:rsidP="008C3CB5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lang w:eastAsia="pt-BR"/>
        </w:rPr>
        <w:t>Anexo 03</w:t>
      </w:r>
      <w:r w:rsidRPr="00F11A9B">
        <w:rPr>
          <w:rFonts w:ascii="Times New Roman" w:hAnsi="Times New Roman" w:cs="Times New Roman"/>
          <w:b/>
          <w:noProof/>
          <w:lang w:eastAsia="pt-BR"/>
        </w:rPr>
        <w:t>.</w:t>
      </w:r>
    </w:p>
    <w:sectPr w:rsidR="008C3CB5" w:rsidRPr="00F11A9B" w:rsidSect="00A337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846" w:rsidRDefault="00537846" w:rsidP="007B46A0">
      <w:pPr>
        <w:spacing w:after="0" w:line="240" w:lineRule="auto"/>
      </w:pPr>
      <w:r>
        <w:separator/>
      </w:r>
    </w:p>
  </w:endnote>
  <w:endnote w:type="continuationSeparator" w:id="0">
    <w:p w:rsidR="00537846" w:rsidRDefault="00537846" w:rsidP="007B4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CB5" w:rsidRDefault="008C3CB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E4" w:rsidRDefault="00EB0AE4" w:rsidP="00EB0AE4">
    <w:pPr>
      <w:pStyle w:val="Rodap"/>
      <w:rPr>
        <w:rStyle w:val="xdb"/>
        <w:rFonts w:ascii="Arabic Typesetting" w:hAnsi="Arabic Typesetting" w:cs="Arabic Typesetting"/>
        <w:b/>
        <w:color w:val="222222"/>
        <w:sz w:val="24"/>
        <w:szCs w:val="24"/>
        <w:lang w:val="pt-PT"/>
      </w:rPr>
    </w:pPr>
    <w:r>
      <w:rPr>
        <w:rStyle w:val="xdb"/>
        <w:rFonts w:ascii="Arabic Typesetting" w:hAnsi="Arabic Typesetting" w:cs="Arabic Typesetting"/>
        <w:b/>
        <w:color w:val="222222"/>
        <w:sz w:val="24"/>
        <w:szCs w:val="24"/>
        <w:lang w:val="pt-PT"/>
      </w:rPr>
      <w:t>______________________________________________________________________</w:t>
    </w:r>
  </w:p>
  <w:p w:rsidR="008C3CB5" w:rsidRDefault="008C3CB5" w:rsidP="008C3C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abic Typesetting" w:eastAsia="Arabic Typesetting" w:hAnsi="Arabic Typesetting" w:cs="Arabic Typesetting"/>
        <w:b/>
        <w:color w:val="222222"/>
        <w:sz w:val="24"/>
        <w:szCs w:val="24"/>
      </w:rPr>
      <w:t>Endereço: Avenida Antônio Abreu, nº. 1805 – Horto (rua de acesso ao portão da frente da CMM), Macaé/RJ – CEP: 27.947-570 – Telefone:  e-mail:  @cmmacae.rj.gov.br</w:t>
    </w:r>
  </w:p>
  <w:p w:rsidR="00EB0AE4" w:rsidRPr="00714A33" w:rsidRDefault="00EB0AE4" w:rsidP="008C3CB5">
    <w:pPr>
      <w:pStyle w:val="Rodap"/>
      <w:jc w:val="center"/>
      <w:rPr>
        <w:rFonts w:ascii="Arabic Typesetting" w:hAnsi="Arabic Typesetting" w:cs="Arabic Typesetting"/>
        <w:b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CB5" w:rsidRDefault="008C3C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846" w:rsidRDefault="00537846" w:rsidP="007B46A0">
      <w:pPr>
        <w:spacing w:after="0" w:line="240" w:lineRule="auto"/>
      </w:pPr>
      <w:r>
        <w:separator/>
      </w:r>
    </w:p>
  </w:footnote>
  <w:footnote w:type="continuationSeparator" w:id="0">
    <w:p w:rsidR="00537846" w:rsidRDefault="00537846" w:rsidP="007B4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CB5" w:rsidRDefault="008C3CB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6A0" w:rsidRDefault="007B46A0" w:rsidP="007B46A0">
    <w:pPr>
      <w:pStyle w:val="Cabealho"/>
      <w:jc w:val="center"/>
      <w:rPr>
        <w:rFonts w:ascii="Verdana" w:hAnsi="Verdana"/>
        <w:b/>
        <w:sz w:val="20"/>
      </w:rPr>
    </w:pPr>
    <w:r w:rsidRPr="00D80161">
      <w:rPr>
        <w:rFonts w:ascii="Verdana" w:hAnsi="Verdana"/>
        <w:noProof/>
        <w:sz w:val="16"/>
        <w:szCs w:val="16"/>
        <w:lang w:eastAsia="pt-BR"/>
      </w:rPr>
      <w:drawing>
        <wp:inline distT="0" distB="0" distL="0" distR="0">
          <wp:extent cx="590550" cy="542925"/>
          <wp:effectExtent l="0" t="0" r="0" b="9525"/>
          <wp:docPr id="2" name="Imagem 2" descr="Imagem Brasão Maca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m Brasão Maca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46A0" w:rsidRPr="00251DE1" w:rsidRDefault="007B46A0" w:rsidP="007B46A0">
    <w:pPr>
      <w:pStyle w:val="Cabealho"/>
      <w:jc w:val="center"/>
      <w:rPr>
        <w:rFonts w:ascii="Verdana" w:hAnsi="Verdana"/>
        <w:b/>
        <w:sz w:val="20"/>
      </w:rPr>
    </w:pPr>
    <w:r w:rsidRPr="00251DE1">
      <w:rPr>
        <w:rFonts w:ascii="Verdana" w:hAnsi="Verdana"/>
        <w:b/>
        <w:sz w:val="20"/>
      </w:rPr>
      <w:t>ESTADO DO RIO DE JANEIRO</w:t>
    </w:r>
  </w:p>
  <w:p w:rsidR="007B46A0" w:rsidRPr="00251DE1" w:rsidRDefault="007B46A0" w:rsidP="007B46A0">
    <w:pPr>
      <w:pStyle w:val="Cabealho"/>
      <w:jc w:val="center"/>
      <w:rPr>
        <w:rFonts w:ascii="Verdana" w:hAnsi="Verdana"/>
        <w:b/>
        <w:sz w:val="20"/>
      </w:rPr>
    </w:pPr>
    <w:r w:rsidRPr="00251DE1">
      <w:rPr>
        <w:rFonts w:ascii="Verdana" w:hAnsi="Verdana"/>
        <w:b/>
        <w:sz w:val="20"/>
      </w:rPr>
      <w:t>CÂMARA MUNICIPAL DE MACAÉ</w:t>
    </w:r>
  </w:p>
  <w:p w:rsidR="007B46A0" w:rsidRPr="00251DE1" w:rsidRDefault="007B46A0" w:rsidP="007B46A0">
    <w:pPr>
      <w:pStyle w:val="Cabealho"/>
      <w:jc w:val="center"/>
      <w:rPr>
        <w:rFonts w:ascii="Verdana" w:hAnsi="Verdana"/>
        <w:b/>
        <w:sz w:val="16"/>
        <w:szCs w:val="16"/>
      </w:rPr>
    </w:pPr>
    <w:r w:rsidRPr="00251DE1">
      <w:rPr>
        <w:rFonts w:ascii="Verdana" w:hAnsi="Verdana"/>
        <w:b/>
        <w:sz w:val="16"/>
        <w:szCs w:val="16"/>
      </w:rPr>
      <w:t>Macaé Capital do Petróleo</w:t>
    </w:r>
  </w:p>
  <w:p w:rsidR="007B46A0" w:rsidRPr="00251DE1" w:rsidRDefault="007B46A0" w:rsidP="007B46A0">
    <w:pPr>
      <w:pStyle w:val="Cabealho"/>
      <w:jc w:val="center"/>
      <w:rPr>
        <w:rFonts w:ascii="Verdana" w:hAnsi="Verdana"/>
        <w:b/>
        <w:sz w:val="16"/>
        <w:szCs w:val="16"/>
      </w:rPr>
    </w:pPr>
    <w:r w:rsidRPr="00251DE1">
      <w:rPr>
        <w:rFonts w:ascii="Verdana" w:hAnsi="Verdana"/>
        <w:b/>
        <w:sz w:val="16"/>
        <w:szCs w:val="16"/>
      </w:rPr>
      <w:t>Lei Estadual nº 6081 de 21.11.2011</w:t>
    </w:r>
  </w:p>
  <w:p w:rsidR="007B46A0" w:rsidRPr="007B46A0" w:rsidRDefault="007B46A0" w:rsidP="007B46A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CB5" w:rsidRDefault="008C3CB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15137"/>
    <w:multiLevelType w:val="hybridMultilevel"/>
    <w:tmpl w:val="10060E2E"/>
    <w:lvl w:ilvl="0" w:tplc="859AD0A0">
      <w:start w:val="1"/>
      <w:numFmt w:val="decimal"/>
      <w:lvlText w:val="%1-"/>
      <w:lvlJc w:val="left"/>
      <w:pPr>
        <w:ind w:left="1401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" w15:restartNumberingAfterBreak="0">
    <w:nsid w:val="131C5699"/>
    <w:multiLevelType w:val="hybridMultilevel"/>
    <w:tmpl w:val="1420639A"/>
    <w:lvl w:ilvl="0" w:tplc="CD942A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67251"/>
    <w:multiLevelType w:val="hybridMultilevel"/>
    <w:tmpl w:val="781672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ED5344"/>
    <w:multiLevelType w:val="hybridMultilevel"/>
    <w:tmpl w:val="9B6276EA"/>
    <w:lvl w:ilvl="0" w:tplc="4C54B9F0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9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FF"/>
    <w:rsid w:val="00005355"/>
    <w:rsid w:val="00044638"/>
    <w:rsid w:val="00051411"/>
    <w:rsid w:val="000A706B"/>
    <w:rsid w:val="000A7C8F"/>
    <w:rsid w:val="000B6BB2"/>
    <w:rsid w:val="000F73EC"/>
    <w:rsid w:val="00112953"/>
    <w:rsid w:val="00167667"/>
    <w:rsid w:val="00193960"/>
    <w:rsid w:val="001A7993"/>
    <w:rsid w:val="002151DE"/>
    <w:rsid w:val="00230A6E"/>
    <w:rsid w:val="00236304"/>
    <w:rsid w:val="00290E1B"/>
    <w:rsid w:val="002979D1"/>
    <w:rsid w:val="002A15ED"/>
    <w:rsid w:val="002A7DE9"/>
    <w:rsid w:val="002B4148"/>
    <w:rsid w:val="002B7606"/>
    <w:rsid w:val="002C5583"/>
    <w:rsid w:val="002D1615"/>
    <w:rsid w:val="002E6E3F"/>
    <w:rsid w:val="00317C3B"/>
    <w:rsid w:val="003376CD"/>
    <w:rsid w:val="00354BDA"/>
    <w:rsid w:val="00371D1D"/>
    <w:rsid w:val="003736D6"/>
    <w:rsid w:val="003A3687"/>
    <w:rsid w:val="003C5DB9"/>
    <w:rsid w:val="00407CE6"/>
    <w:rsid w:val="00411C91"/>
    <w:rsid w:val="00470A5D"/>
    <w:rsid w:val="00472592"/>
    <w:rsid w:val="004D296A"/>
    <w:rsid w:val="004D71F7"/>
    <w:rsid w:val="004E6B92"/>
    <w:rsid w:val="004F56AC"/>
    <w:rsid w:val="00505887"/>
    <w:rsid w:val="00507352"/>
    <w:rsid w:val="00537846"/>
    <w:rsid w:val="00545D29"/>
    <w:rsid w:val="005A6F93"/>
    <w:rsid w:val="005C04AB"/>
    <w:rsid w:val="005F0B20"/>
    <w:rsid w:val="005F30F1"/>
    <w:rsid w:val="006454A7"/>
    <w:rsid w:val="00651359"/>
    <w:rsid w:val="0065606D"/>
    <w:rsid w:val="006631AB"/>
    <w:rsid w:val="00685C43"/>
    <w:rsid w:val="006A2522"/>
    <w:rsid w:val="00701CF0"/>
    <w:rsid w:val="007217B6"/>
    <w:rsid w:val="00751A66"/>
    <w:rsid w:val="007B46A0"/>
    <w:rsid w:val="007F34E6"/>
    <w:rsid w:val="00802C25"/>
    <w:rsid w:val="0080585D"/>
    <w:rsid w:val="0083450E"/>
    <w:rsid w:val="00857339"/>
    <w:rsid w:val="008908AD"/>
    <w:rsid w:val="008A3427"/>
    <w:rsid w:val="008B7D86"/>
    <w:rsid w:val="008C3CB5"/>
    <w:rsid w:val="008D3693"/>
    <w:rsid w:val="008F6471"/>
    <w:rsid w:val="00904F13"/>
    <w:rsid w:val="00911E3D"/>
    <w:rsid w:val="00940D89"/>
    <w:rsid w:val="009745E6"/>
    <w:rsid w:val="00981BB1"/>
    <w:rsid w:val="0098497B"/>
    <w:rsid w:val="00997F3C"/>
    <w:rsid w:val="00A3375B"/>
    <w:rsid w:val="00A51855"/>
    <w:rsid w:val="00A622D0"/>
    <w:rsid w:val="00AA6765"/>
    <w:rsid w:val="00AB329D"/>
    <w:rsid w:val="00AF54A3"/>
    <w:rsid w:val="00B019DA"/>
    <w:rsid w:val="00B05BB9"/>
    <w:rsid w:val="00B21C03"/>
    <w:rsid w:val="00B247AC"/>
    <w:rsid w:val="00B34908"/>
    <w:rsid w:val="00B401FE"/>
    <w:rsid w:val="00B6291A"/>
    <w:rsid w:val="00B63673"/>
    <w:rsid w:val="00B733B9"/>
    <w:rsid w:val="00B970AC"/>
    <w:rsid w:val="00BE0FF9"/>
    <w:rsid w:val="00C0330A"/>
    <w:rsid w:val="00C15BAC"/>
    <w:rsid w:val="00C32F66"/>
    <w:rsid w:val="00C41F85"/>
    <w:rsid w:val="00C60061"/>
    <w:rsid w:val="00CA5225"/>
    <w:rsid w:val="00CB1F9D"/>
    <w:rsid w:val="00CB5384"/>
    <w:rsid w:val="00CC68C4"/>
    <w:rsid w:val="00CE37B4"/>
    <w:rsid w:val="00D278A1"/>
    <w:rsid w:val="00D96B71"/>
    <w:rsid w:val="00DD17F5"/>
    <w:rsid w:val="00DF040D"/>
    <w:rsid w:val="00E1012C"/>
    <w:rsid w:val="00E26D1A"/>
    <w:rsid w:val="00E54D4A"/>
    <w:rsid w:val="00E72837"/>
    <w:rsid w:val="00E85EAD"/>
    <w:rsid w:val="00EB0AE4"/>
    <w:rsid w:val="00ED6949"/>
    <w:rsid w:val="00EF2D4B"/>
    <w:rsid w:val="00F11A9B"/>
    <w:rsid w:val="00F2696C"/>
    <w:rsid w:val="00F73602"/>
    <w:rsid w:val="00F940FD"/>
    <w:rsid w:val="00F94E8B"/>
    <w:rsid w:val="00FA6747"/>
    <w:rsid w:val="00FC70DF"/>
    <w:rsid w:val="00FD7DFF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D044F2-A96D-4A04-8D75-8871F0B1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7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63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31A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nhideWhenUsed/>
    <w:rsid w:val="007B4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B46A0"/>
  </w:style>
  <w:style w:type="paragraph" w:styleId="Rodap">
    <w:name w:val="footer"/>
    <w:basedOn w:val="Normal"/>
    <w:link w:val="RodapChar"/>
    <w:uiPriority w:val="99"/>
    <w:unhideWhenUsed/>
    <w:rsid w:val="007B4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6A0"/>
  </w:style>
  <w:style w:type="paragraph" w:styleId="PargrafodaLista">
    <w:name w:val="List Paragraph"/>
    <w:basedOn w:val="Normal"/>
    <w:uiPriority w:val="34"/>
    <w:qFormat/>
    <w:rsid w:val="00472592"/>
    <w:pPr>
      <w:ind w:left="720"/>
      <w:contextualSpacing/>
    </w:pPr>
  </w:style>
  <w:style w:type="table" w:styleId="Tabelacomgrade">
    <w:name w:val="Table Grid"/>
    <w:basedOn w:val="Tabelanormal"/>
    <w:uiPriority w:val="39"/>
    <w:rsid w:val="00B21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db">
    <w:name w:val="_xdb"/>
    <w:basedOn w:val="Fontepargpadro"/>
    <w:rsid w:val="00EB0AE4"/>
  </w:style>
  <w:style w:type="character" w:customStyle="1" w:styleId="xbe">
    <w:name w:val="_xbe"/>
    <w:basedOn w:val="Fontepargpadro"/>
    <w:rsid w:val="00EB0AE4"/>
  </w:style>
  <w:style w:type="character" w:styleId="Hyperlink">
    <w:name w:val="Hyperlink"/>
    <w:basedOn w:val="Fontepargpadro"/>
    <w:uiPriority w:val="99"/>
    <w:semiHidden/>
    <w:unhideWhenUsed/>
    <w:rsid w:val="00F11A9B"/>
    <w:rPr>
      <w:color w:val="0000FF"/>
      <w:u w:val="single"/>
    </w:rPr>
  </w:style>
  <w:style w:type="character" w:customStyle="1" w:styleId="fe69if">
    <w:name w:val="fe69if"/>
    <w:basedOn w:val="Fontepargpadro"/>
    <w:rsid w:val="00F11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1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8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4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0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3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5BCB6-6D1F-47C3-BA70-DE0D1302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Rudneli</dc:creator>
  <cp:keywords/>
  <dc:description/>
  <cp:lastModifiedBy>Gabriel Alegre Silva</cp:lastModifiedBy>
  <cp:revision>9</cp:revision>
  <cp:lastPrinted>2017-10-06T14:24:00Z</cp:lastPrinted>
  <dcterms:created xsi:type="dcterms:W3CDTF">2021-09-21T15:06:00Z</dcterms:created>
  <dcterms:modified xsi:type="dcterms:W3CDTF">2021-09-30T14:17:00Z</dcterms:modified>
</cp:coreProperties>
</file>