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49A0" w14:textId="1DD78ED6" w:rsidR="00C630FA" w:rsidRPr="0098169B" w:rsidRDefault="00507F0C" w:rsidP="00C630FA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PROJETO DE LEI DO</w:t>
      </w:r>
      <w:r w:rsidR="00C630FA" w:rsidRPr="00EC0883">
        <w:rPr>
          <w:b/>
          <w:sz w:val="28"/>
          <w:szCs w:val="28"/>
        </w:rPr>
        <w:t xml:space="preserve"> LEGISLATIVO</w:t>
      </w:r>
      <w:r w:rsidR="00C630FA">
        <w:rPr>
          <w:b/>
          <w:sz w:val="28"/>
          <w:szCs w:val="28"/>
        </w:rPr>
        <w:t xml:space="preserve"> Nº______/202</w:t>
      </w:r>
      <w:r w:rsidR="00C15862">
        <w:rPr>
          <w:b/>
          <w:sz w:val="28"/>
          <w:szCs w:val="28"/>
        </w:rPr>
        <w:t>1</w:t>
      </w:r>
    </w:p>
    <w:p w14:paraId="74EF5211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C2C594E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C6AB404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tbl>
      <w:tblPr>
        <w:tblpPr w:leftFromText="141" w:rightFromText="141" w:vertAnchor="text" w:horzAnchor="page" w:tblpX="5116" w:tblpY="72"/>
        <w:tblW w:w="6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</w:tblGrid>
      <w:tr w:rsidR="00C665B5" w:rsidRPr="00C665B5" w14:paraId="274EE778" w14:textId="77777777" w:rsidTr="00C665B5">
        <w:trPr>
          <w:tblCellSpacing w:w="0" w:type="dxa"/>
        </w:trPr>
        <w:tc>
          <w:tcPr>
            <w:tcW w:w="6450" w:type="dxa"/>
            <w:hideMark/>
          </w:tcPr>
          <w:p w14:paraId="2DDA35CE" w14:textId="77777777" w:rsidR="00C665B5" w:rsidRPr="00C665B5" w:rsidRDefault="00C665B5" w:rsidP="00516F26">
            <w:pPr>
              <w:suppressAutoHyphens w:val="0"/>
              <w:spacing w:after="0" w:line="240" w:lineRule="auto"/>
              <w:jc w:val="both"/>
              <w:rPr>
                <w:lang w:eastAsia="pt-BR"/>
              </w:rPr>
            </w:pPr>
            <w:r w:rsidRPr="00C665B5">
              <w:rPr>
                <w:lang w:eastAsia="pt-BR"/>
              </w:rPr>
              <w:t>DISPÕE SOBRE O ACESSO DE ANIMAIS DOMÉSTICOS AOS ABRIGOS EMERGENCIAIS, CASAS DE PASSAGEM, ALBERGUES E CENTRO DE SERVIÇOS DESTINADOS AO ATENDIMENTO DAS PESSOAS EM SITUAÇÃO DE RUA, NA FORMA QUE MENCIONA</w:t>
            </w:r>
          </w:p>
        </w:tc>
      </w:tr>
    </w:tbl>
    <w:p w14:paraId="5488DD83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A6BF56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7649B3F5" w14:textId="77777777" w:rsidR="00C630FA" w:rsidRPr="00E501E7" w:rsidRDefault="00C630FA" w:rsidP="00C665B5">
      <w:pPr>
        <w:autoSpaceDE w:val="0"/>
        <w:autoSpaceDN w:val="0"/>
        <w:adjustRightInd w:val="0"/>
        <w:spacing w:line="360" w:lineRule="auto"/>
      </w:pPr>
    </w:p>
    <w:p w14:paraId="0489B96A" w14:textId="77777777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</w:t>
      </w:r>
      <w:r w:rsidR="00507F0C">
        <w:t>artigo 128</w:t>
      </w:r>
      <w:r w:rsidR="0065624E">
        <w:t xml:space="preserve"> do </w:t>
      </w:r>
      <w:r w:rsidR="000C0529">
        <w:t>Regimento I</w:t>
      </w:r>
      <w:r>
        <w:t>nt</w:t>
      </w:r>
      <w:r w:rsidR="0065624E">
        <w:t>erno.</w:t>
      </w:r>
    </w:p>
    <w:p w14:paraId="785B6C5A" w14:textId="77777777" w:rsidR="000C0529" w:rsidRPr="0098169B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6658B78C" w14:textId="77777777" w:rsidR="00C630FA" w:rsidRPr="00E501E7" w:rsidRDefault="001C5B39" w:rsidP="00C630FA">
      <w:pPr>
        <w:spacing w:line="360" w:lineRule="auto"/>
      </w:pPr>
      <w:r>
        <w:rPr>
          <w:b/>
          <w:bCs/>
        </w:rPr>
        <w:t>D ISPÕE</w:t>
      </w:r>
      <w:r w:rsidR="00C630FA" w:rsidRPr="00E501E7">
        <w:rPr>
          <w:b/>
          <w:bCs/>
        </w:rPr>
        <w:t>:</w:t>
      </w:r>
    </w:p>
    <w:p w14:paraId="76D0B85A" w14:textId="55D5098C" w:rsidR="00C665B5" w:rsidRPr="00C665B5" w:rsidRDefault="00C665B5" w:rsidP="00C665B5">
      <w:pPr>
        <w:ind w:left="567"/>
        <w:jc w:val="both"/>
      </w:pPr>
      <w:r w:rsidRPr="00C665B5">
        <w:t xml:space="preserve">Art. 1° Os abrigos emergenciais, casas de passagem, albergues e centro de serviços destinados ao atendimento das pessoas em situação de rua, públicos ou privados que mantenham convênio, parceria ou contrato com a Prefeitura Municipal </w:t>
      </w:r>
      <w:r>
        <w:t>de Macaé</w:t>
      </w:r>
      <w:r w:rsidRPr="00C665B5">
        <w:t>, deverão disponibilizar espaço para permanência dos animais domésticos sob responsabilidade dos usuários.</w:t>
      </w:r>
    </w:p>
    <w:p w14:paraId="403D3D72" w14:textId="77777777" w:rsidR="00C665B5" w:rsidRPr="00C665B5" w:rsidRDefault="00C665B5" w:rsidP="00C665B5">
      <w:pPr>
        <w:ind w:left="567"/>
        <w:jc w:val="both"/>
      </w:pPr>
      <w:r w:rsidRPr="00C665B5">
        <w:t>Art. 2° A permanência do animal no espaço deverá ser assegurada pelo período de estada do morador em situação de rua que desejar o acompanhamento de seu animal de estimação e recusa abandoná-lo.</w:t>
      </w:r>
    </w:p>
    <w:p w14:paraId="086B15DC" w14:textId="77777777" w:rsidR="00C665B5" w:rsidRPr="00C665B5" w:rsidRDefault="00C665B5" w:rsidP="00C665B5">
      <w:pPr>
        <w:ind w:left="567"/>
        <w:jc w:val="both"/>
      </w:pPr>
    </w:p>
    <w:p w14:paraId="0F324B6D" w14:textId="77777777" w:rsidR="00C665B5" w:rsidRPr="00C665B5" w:rsidRDefault="00C665B5" w:rsidP="00C665B5">
      <w:pPr>
        <w:ind w:left="567"/>
        <w:jc w:val="both"/>
      </w:pPr>
      <w:r w:rsidRPr="00C665B5">
        <w:lastRenderedPageBreak/>
        <w:t>Art. 3° Caberá ao agente responsável pela acolhida o encaminhamento do morador em situação de rua para local dotado da infraestrutura necessária ao acolhimento do animal em companhia de seu tutor.</w:t>
      </w:r>
    </w:p>
    <w:p w14:paraId="17845869" w14:textId="77777777" w:rsidR="00C665B5" w:rsidRPr="00C665B5" w:rsidRDefault="00C665B5" w:rsidP="00C665B5">
      <w:pPr>
        <w:ind w:left="567"/>
        <w:jc w:val="both"/>
      </w:pPr>
    </w:p>
    <w:p w14:paraId="4B407661" w14:textId="77777777" w:rsidR="00C665B5" w:rsidRPr="00C665B5" w:rsidRDefault="00C665B5" w:rsidP="00C665B5">
      <w:pPr>
        <w:ind w:left="567"/>
        <w:jc w:val="both"/>
      </w:pPr>
      <w:r w:rsidRPr="00C665B5">
        <w:t>Art. 4º Os abrigos emergenciais, casas de passagem, albergues e centro de serviços de que trata esta Lei deverão oferecer ração aos animais sob a tutela do morador atendido.</w:t>
      </w:r>
    </w:p>
    <w:p w14:paraId="030A56F6" w14:textId="77777777" w:rsidR="00C665B5" w:rsidRPr="00C665B5" w:rsidRDefault="00C665B5" w:rsidP="00C665B5">
      <w:pPr>
        <w:ind w:left="567"/>
        <w:jc w:val="both"/>
      </w:pPr>
    </w:p>
    <w:p w14:paraId="3EB6C82D" w14:textId="77777777" w:rsidR="00C665B5" w:rsidRPr="00C665B5" w:rsidRDefault="00C665B5" w:rsidP="00C665B5">
      <w:pPr>
        <w:ind w:left="567"/>
        <w:jc w:val="both"/>
      </w:pPr>
      <w:r w:rsidRPr="00C665B5">
        <w:t>Art. 5º O órgão de proteção animal do Município poderá realizar procedimentos médicos veterinários, bem como realizar castrações e implantação de chip de identificação nos animais.</w:t>
      </w:r>
    </w:p>
    <w:p w14:paraId="052A31A8" w14:textId="77777777" w:rsidR="00C665B5" w:rsidRPr="00C665B5" w:rsidRDefault="00C665B5" w:rsidP="00C665B5">
      <w:pPr>
        <w:ind w:left="567"/>
        <w:jc w:val="both"/>
      </w:pPr>
    </w:p>
    <w:p w14:paraId="470C2CFD" w14:textId="68DC2F80" w:rsidR="00C630FA" w:rsidRDefault="00C665B5" w:rsidP="00C665B5">
      <w:pPr>
        <w:ind w:left="567"/>
        <w:jc w:val="both"/>
      </w:pPr>
      <w:r w:rsidRPr="00C665B5">
        <w:t>Art. 6º Esta Lei entra em vigor na data de sua publicação.</w:t>
      </w:r>
    </w:p>
    <w:p w14:paraId="62173410" w14:textId="77777777" w:rsidR="00C665B5" w:rsidRPr="00E501E7" w:rsidRDefault="00C665B5" w:rsidP="00C665B5">
      <w:pPr>
        <w:ind w:left="567"/>
        <w:jc w:val="both"/>
      </w:pPr>
    </w:p>
    <w:p w14:paraId="3926B6D5" w14:textId="3A6F8CB4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 w:rsidR="003E1501">
        <w:rPr>
          <w:bCs/>
        </w:rPr>
        <w:t xml:space="preserve"> </w:t>
      </w:r>
      <w:r w:rsidR="00516F26">
        <w:rPr>
          <w:bCs/>
        </w:rPr>
        <w:t>2</w:t>
      </w:r>
      <w:r w:rsidR="00C15862">
        <w:rPr>
          <w:bCs/>
        </w:rPr>
        <w:t>2 de maio de 2021</w:t>
      </w:r>
    </w:p>
    <w:p w14:paraId="1D40E9D0" w14:textId="77777777" w:rsidR="00C630FA" w:rsidRPr="00E501E7" w:rsidRDefault="00C630FA" w:rsidP="000C0529">
      <w:pPr>
        <w:jc w:val="both"/>
      </w:pPr>
    </w:p>
    <w:p w14:paraId="5E56A1A2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3C83B239" w14:textId="7769CA67" w:rsidR="00C630FA" w:rsidRDefault="00C630FA" w:rsidP="00C630FA">
      <w:pPr>
        <w:jc w:val="center"/>
      </w:pPr>
      <w:r>
        <w:t xml:space="preserve">Vereador </w:t>
      </w:r>
      <w:r w:rsidR="00C15862">
        <w:t xml:space="preserve">Rafael Amorim </w:t>
      </w:r>
    </w:p>
    <w:p w14:paraId="279FE5A5" w14:textId="6A752550" w:rsidR="00C665B5" w:rsidRDefault="00C665B5" w:rsidP="00C665B5">
      <w:pPr>
        <w:jc w:val="both"/>
        <w:rPr>
          <w:sz w:val="28"/>
          <w:szCs w:val="28"/>
        </w:rPr>
      </w:pPr>
    </w:p>
    <w:p w14:paraId="2B255B29" w14:textId="5326F95A" w:rsidR="00DC5E46" w:rsidRDefault="00DC5E46" w:rsidP="00C665B5">
      <w:pPr>
        <w:jc w:val="both"/>
        <w:rPr>
          <w:sz w:val="28"/>
          <w:szCs w:val="28"/>
        </w:rPr>
      </w:pPr>
    </w:p>
    <w:p w14:paraId="1938DA26" w14:textId="0EDD9CCB" w:rsidR="00DC5E46" w:rsidRDefault="00DC5E46" w:rsidP="00C665B5">
      <w:pPr>
        <w:jc w:val="both"/>
        <w:rPr>
          <w:sz w:val="28"/>
          <w:szCs w:val="28"/>
        </w:rPr>
      </w:pPr>
    </w:p>
    <w:p w14:paraId="66D4C7A0" w14:textId="0BFB2197" w:rsidR="00516F26" w:rsidRDefault="00516F26" w:rsidP="00C665B5">
      <w:pPr>
        <w:jc w:val="both"/>
        <w:rPr>
          <w:sz w:val="28"/>
          <w:szCs w:val="28"/>
        </w:rPr>
      </w:pPr>
    </w:p>
    <w:p w14:paraId="3C4456E0" w14:textId="77777777" w:rsidR="00516F26" w:rsidRDefault="00516F26" w:rsidP="00C665B5">
      <w:pPr>
        <w:jc w:val="both"/>
        <w:rPr>
          <w:sz w:val="28"/>
          <w:szCs w:val="28"/>
        </w:rPr>
      </w:pPr>
    </w:p>
    <w:p w14:paraId="0D49D36B" w14:textId="3C1C601C" w:rsidR="00C665B5" w:rsidRPr="00C665B5" w:rsidRDefault="00C665B5" w:rsidP="00C665B5">
      <w:pPr>
        <w:jc w:val="both"/>
        <w:rPr>
          <w:sz w:val="28"/>
          <w:szCs w:val="28"/>
        </w:rPr>
      </w:pPr>
      <w:r w:rsidRPr="00C665B5">
        <w:rPr>
          <w:b/>
          <w:bCs/>
          <w:sz w:val="28"/>
          <w:szCs w:val="28"/>
          <w:u w:val="single"/>
        </w:rPr>
        <w:lastRenderedPageBreak/>
        <w:t>JUSTIFICATIVA</w:t>
      </w:r>
    </w:p>
    <w:p w14:paraId="64406A50" w14:textId="77777777" w:rsidR="00C665B5" w:rsidRPr="00C665B5" w:rsidRDefault="00C665B5" w:rsidP="00C665B5">
      <w:pPr>
        <w:jc w:val="both"/>
      </w:pPr>
      <w:r w:rsidRPr="00C665B5">
        <w:rPr>
          <w:sz w:val="28"/>
          <w:szCs w:val="28"/>
        </w:rPr>
        <w:br/>
      </w:r>
      <w:r w:rsidRPr="00C665B5">
        <w:t>A população em situação de rua se caracteriza por ser um grupo populacional heterogêneo, composto por pessoas com diferentes realidades, mas que tem em comum a pobreza absoluta, vínculos interrompidos ou fragilizados e a falta de habitação convencional regular. Esses grupos são compostos por famílias, crianças, jovens, idosos, mulheres e homens solitários. Alguns fatores são determinantes na decisão dessas pessoas a optarem por morar nas ruas, entre eles destacam-se a ausência de Vínculos Familiares, a perda de ente querido, o desemprego ou a remuneração insuficiente, algumas questões ligadas à violência, a perda da autoestima e o alcoolismo ou uso de drogas.</w:t>
      </w:r>
    </w:p>
    <w:p w14:paraId="163B72FB" w14:textId="77777777" w:rsidR="00C665B5" w:rsidRPr="00C665B5" w:rsidRDefault="00C665B5" w:rsidP="00C665B5">
      <w:pPr>
        <w:jc w:val="both"/>
      </w:pPr>
      <w:r w:rsidRPr="00C665B5">
        <w:t>Em regra esses cidadãos são tratados pela sociedade, com preconceito e Indiferença e pelo poder público com repreensão e violência ou abandono. Contudo, são sujeitos de direito como qualquer outro munícipe que viva em lar convencional. Obviamente faltam políticas públicas que atuem nas causas geradoras do problema com vistas a garantir os direitos e assegurar a dignidade da pessoa humana estabelecido na Carta de 1988. Algumas medidas paliativas são adotadas por pessoas solidárias ou por instituições beneficentes com vistas a atenuar o sofrimento provocado pela fome e o frio, entre outras coisas.</w:t>
      </w:r>
    </w:p>
    <w:p w14:paraId="01B6BA97" w14:textId="77777777" w:rsidR="00C665B5" w:rsidRPr="00C665B5" w:rsidRDefault="00C665B5" w:rsidP="00C665B5">
      <w:pPr>
        <w:jc w:val="both"/>
      </w:pPr>
      <w:r w:rsidRPr="00C665B5">
        <w:t>Tornou-se muito comum entre a população em situação de rua a companhia de animais de situação, sobretudo cães. Esse fenômeno deve-se a vários fatores, entre eles, a proteção aos seus tutores, principalmente durante o sono, ajudam na busca por comida e o companheirismo, produzindo vínculos afetivos indissolúveis. A maioria das pessoas que vivem nessa condição perderam todos os vínculos com família e amigos, entretanto, como seres sencientes, os animais não humanos criam relações estreitas com o seu tutor e o carinho e a lealdade são inquebráveis.</w:t>
      </w:r>
    </w:p>
    <w:p w14:paraId="5A20D732" w14:textId="77777777" w:rsidR="00C665B5" w:rsidRPr="00C665B5" w:rsidRDefault="00C665B5" w:rsidP="00C665B5">
      <w:pPr>
        <w:jc w:val="both"/>
      </w:pPr>
      <w:r w:rsidRPr="00C665B5">
        <w:t xml:space="preserve">Segundo estudos da Socióloga LESLIE IRVINE da Universidade do Colorado, moradores em situação de rua demonstram níveis de afeto a seus animais maiores do que aqueles encontrados em domicílios. Esses animais salvam as vidas de seus responsáveis libertando-os de comportamentos autodestrutivos como o consumo exacerbado de álcool e outras drogas, reprimem a vontade de suicídio e atenuam a depressão. Em todos os casos por ela analisados, a brutalidade da situação das pessoas em condição de rua se une à forma especial com que cachorros se relacionam com humanos para criar uma conexão </w:t>
      </w:r>
      <w:r w:rsidRPr="00C665B5">
        <w:lastRenderedPageBreak/>
        <w:t>emocional e psicológica surpreendente, que muitas vezes salva a vida de ambos. A maioria das pessoas em condição de rua diz que ter um cachorro “mudou ou salvou suas vidas”.</w:t>
      </w:r>
    </w:p>
    <w:p w14:paraId="6291AFB3" w14:textId="77777777" w:rsidR="00C665B5" w:rsidRPr="00C665B5" w:rsidRDefault="00C665B5" w:rsidP="00C665B5">
      <w:pPr>
        <w:jc w:val="both"/>
      </w:pPr>
      <w:r w:rsidRPr="00C665B5">
        <w:t>Desta forma, propomos esse projeto de lei, a fim de que possamos adotar a prática apresentada como política de atenção ao cidadão ou cidadã em situação de rua, ao mesmo tempo que se oportuniza a aplicação de medidas de cuidados com os animais.</w:t>
      </w:r>
    </w:p>
    <w:p w14:paraId="592C9CC2" w14:textId="4295BCDF" w:rsidR="0065624E" w:rsidRDefault="003E1501" w:rsidP="00681552">
      <w:pPr>
        <w:jc w:val="both"/>
      </w:pPr>
      <w:r w:rsidRPr="00D80915">
        <w:rPr>
          <w:rFonts w:ascii="Arial" w:hAnsi="Arial" w:cs="Arial"/>
          <w:noProof/>
          <w:lang w:eastAsia="pt-BR"/>
        </w:rPr>
        <w:t xml:space="preserve"> </w:t>
      </w:r>
    </w:p>
    <w:p w14:paraId="1F86AB20" w14:textId="77777777" w:rsidR="0065624E" w:rsidRDefault="0065624E" w:rsidP="0065624E">
      <w:pPr>
        <w:spacing w:line="360" w:lineRule="auto"/>
      </w:pPr>
    </w:p>
    <w:p w14:paraId="0C5FACA4" w14:textId="057B9B32" w:rsidR="00F62252" w:rsidRDefault="00F62252">
      <w:pPr>
        <w:spacing w:line="360" w:lineRule="auto"/>
        <w:jc w:val="both"/>
      </w:pPr>
    </w:p>
    <w:p w14:paraId="71FD7B04" w14:textId="24654EF4" w:rsidR="00681552" w:rsidRPr="00681552" w:rsidRDefault="00681552" w:rsidP="00681552"/>
    <w:p w14:paraId="5D929BEA" w14:textId="5C743F77" w:rsidR="00681552" w:rsidRPr="00681552" w:rsidRDefault="00681552" w:rsidP="00681552"/>
    <w:p w14:paraId="72B3A1CD" w14:textId="7053330D" w:rsidR="00681552" w:rsidRPr="00681552" w:rsidRDefault="00681552" w:rsidP="00681552"/>
    <w:p w14:paraId="42DA640C" w14:textId="4F3CF09B" w:rsidR="00681552" w:rsidRPr="00681552" w:rsidRDefault="00681552" w:rsidP="00681552"/>
    <w:p w14:paraId="2632FF35" w14:textId="2CFD638C" w:rsidR="00681552" w:rsidRPr="00681552" w:rsidRDefault="00681552" w:rsidP="00C665B5">
      <w:pPr>
        <w:tabs>
          <w:tab w:val="left" w:pos="930"/>
        </w:tabs>
      </w:pPr>
    </w:p>
    <w:sectPr w:rsidR="00681552" w:rsidRPr="00681552" w:rsidSect="00C15862">
      <w:headerReference w:type="default" r:id="rId8"/>
      <w:footerReference w:type="default" r:id="rId9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C329" w14:textId="77777777" w:rsidR="009E6349" w:rsidRDefault="009E6349" w:rsidP="00F62252">
      <w:pPr>
        <w:spacing w:after="0" w:line="240" w:lineRule="auto"/>
      </w:pPr>
      <w:r>
        <w:separator/>
      </w:r>
    </w:p>
  </w:endnote>
  <w:endnote w:type="continuationSeparator" w:id="0">
    <w:p w14:paraId="715A8F98" w14:textId="77777777" w:rsidR="009E6349" w:rsidRDefault="009E6349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BF83" w14:textId="77777777" w:rsidR="00C15862" w:rsidRDefault="00C15862" w:rsidP="00C15862">
    <w:pPr>
      <w:pStyle w:val="Cabealho"/>
      <w:spacing w:after="0"/>
      <w:jc w:val="center"/>
      <w:rPr>
        <w:b/>
        <w:bCs/>
        <w:sz w:val="18"/>
        <w:szCs w:val="18"/>
      </w:rPr>
    </w:pPr>
  </w:p>
  <w:p w14:paraId="07B407A5" w14:textId="42981066" w:rsidR="00F62252" w:rsidRPr="00C15862" w:rsidRDefault="00C630FA" w:rsidP="00C15862">
    <w:pPr>
      <w:pStyle w:val="Cabealho"/>
      <w:spacing w:after="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C15862">
      <w:rPr>
        <w:b/>
        <w:bCs/>
        <w:sz w:val="18"/>
        <w:szCs w:val="18"/>
      </w:rPr>
      <w:t>Rafael Amorim</w:t>
    </w:r>
  </w:p>
  <w:p w14:paraId="2095FF03" w14:textId="77777777" w:rsidR="00F62252" w:rsidRDefault="00D4730A" w:rsidP="00C15862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3564E72A" w14:textId="77777777" w:rsidR="00F62252" w:rsidRDefault="00D4730A" w:rsidP="00C15862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7B04FE43" w14:textId="77777777" w:rsidR="00F62252" w:rsidRDefault="00D4730A" w:rsidP="00C15862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099B3F89" w14:textId="14ABD85D" w:rsidR="00F62252" w:rsidRDefault="00D4730A" w:rsidP="00C15862">
    <w:pPr>
      <w:pStyle w:val="Cabealho"/>
      <w:spacing w:after="0"/>
      <w:jc w:val="center"/>
    </w:pPr>
    <w:r>
      <w:rPr>
        <w:sz w:val="16"/>
        <w:szCs w:val="16"/>
      </w:rPr>
      <w:t>Telefone/Fax (022) 2772-4681</w:t>
    </w:r>
  </w:p>
  <w:p w14:paraId="73CA046A" w14:textId="05545E06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E3CC" w14:textId="77777777" w:rsidR="009E6349" w:rsidRDefault="009E6349" w:rsidP="00F62252">
      <w:pPr>
        <w:spacing w:after="0" w:line="240" w:lineRule="auto"/>
      </w:pPr>
      <w:r>
        <w:separator/>
      </w:r>
    </w:p>
  </w:footnote>
  <w:footnote w:type="continuationSeparator" w:id="0">
    <w:p w14:paraId="46A9D56F" w14:textId="77777777" w:rsidR="009E6349" w:rsidRDefault="009E6349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55A4" w14:textId="77777777" w:rsidR="00F62252" w:rsidRDefault="00D4730A" w:rsidP="00C15862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0B253823" wp14:editId="2DE759A1">
          <wp:extent cx="590550" cy="542925"/>
          <wp:effectExtent l="1905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9954B6" w14:textId="77777777" w:rsidR="00F62252" w:rsidRDefault="00D4730A" w:rsidP="00C15862">
    <w:pPr>
      <w:pStyle w:val="Cabealho"/>
      <w:spacing w:after="0"/>
      <w:jc w:val="center"/>
    </w:pPr>
    <w:r>
      <w:rPr>
        <w:b/>
      </w:rPr>
      <w:t>ESTADO DO RIO DE JANEIRO</w:t>
    </w:r>
  </w:p>
  <w:p w14:paraId="7553A5AD" w14:textId="77777777" w:rsidR="00F62252" w:rsidRDefault="00D4730A" w:rsidP="00C15862">
    <w:pPr>
      <w:pStyle w:val="Cabealho"/>
      <w:spacing w:after="0"/>
      <w:jc w:val="center"/>
    </w:pPr>
    <w:r>
      <w:rPr>
        <w:b/>
      </w:rPr>
      <w:t>CÂMARA MUNICIPAL DE MACAÉ</w:t>
    </w:r>
  </w:p>
  <w:p w14:paraId="2507DCB4" w14:textId="77777777" w:rsidR="00F62252" w:rsidRDefault="00D4730A" w:rsidP="00C15862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39AAACCC" w14:textId="77777777" w:rsidR="00F62252" w:rsidRDefault="00D4730A" w:rsidP="00C15862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  <w:p w14:paraId="63B3EBEB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086E801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234FDE0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17ED"/>
    <w:multiLevelType w:val="hybridMultilevel"/>
    <w:tmpl w:val="57BE73D6"/>
    <w:lvl w:ilvl="0" w:tplc="625E048C">
      <w:numFmt w:val="bullet"/>
      <w:lvlText w:val="•"/>
      <w:lvlJc w:val="left"/>
      <w:pPr>
        <w:ind w:left="2176" w:hanging="431"/>
      </w:pPr>
      <w:rPr>
        <w:rFonts w:hint="default"/>
        <w:w w:val="99"/>
        <w:lang w:val="pt-PT" w:eastAsia="en-US" w:bidi="ar-SA"/>
      </w:rPr>
    </w:lvl>
    <w:lvl w:ilvl="1" w:tplc="D9EA9014">
      <w:numFmt w:val="bullet"/>
      <w:lvlText w:val="•"/>
      <w:lvlJc w:val="left"/>
      <w:pPr>
        <w:ind w:left="2816" w:hanging="431"/>
      </w:pPr>
      <w:rPr>
        <w:rFonts w:hint="default"/>
        <w:lang w:val="pt-PT" w:eastAsia="en-US" w:bidi="ar-SA"/>
      </w:rPr>
    </w:lvl>
    <w:lvl w:ilvl="2" w:tplc="EB9C40D2">
      <w:numFmt w:val="bullet"/>
      <w:lvlText w:val="•"/>
      <w:lvlJc w:val="left"/>
      <w:pPr>
        <w:ind w:left="3452" w:hanging="431"/>
      </w:pPr>
      <w:rPr>
        <w:rFonts w:hint="default"/>
        <w:lang w:val="pt-PT" w:eastAsia="en-US" w:bidi="ar-SA"/>
      </w:rPr>
    </w:lvl>
    <w:lvl w:ilvl="3" w:tplc="073E2036">
      <w:numFmt w:val="bullet"/>
      <w:lvlText w:val="•"/>
      <w:lvlJc w:val="left"/>
      <w:pPr>
        <w:ind w:left="4088" w:hanging="431"/>
      </w:pPr>
      <w:rPr>
        <w:rFonts w:hint="default"/>
        <w:lang w:val="pt-PT" w:eastAsia="en-US" w:bidi="ar-SA"/>
      </w:rPr>
    </w:lvl>
    <w:lvl w:ilvl="4" w:tplc="27EAB988">
      <w:numFmt w:val="bullet"/>
      <w:lvlText w:val="•"/>
      <w:lvlJc w:val="left"/>
      <w:pPr>
        <w:ind w:left="4724" w:hanging="431"/>
      </w:pPr>
      <w:rPr>
        <w:rFonts w:hint="default"/>
        <w:lang w:val="pt-PT" w:eastAsia="en-US" w:bidi="ar-SA"/>
      </w:rPr>
    </w:lvl>
    <w:lvl w:ilvl="5" w:tplc="0B308F16">
      <w:numFmt w:val="bullet"/>
      <w:lvlText w:val="•"/>
      <w:lvlJc w:val="left"/>
      <w:pPr>
        <w:ind w:left="5360" w:hanging="431"/>
      </w:pPr>
      <w:rPr>
        <w:rFonts w:hint="default"/>
        <w:lang w:val="pt-PT" w:eastAsia="en-US" w:bidi="ar-SA"/>
      </w:rPr>
    </w:lvl>
    <w:lvl w:ilvl="6" w:tplc="EB4085A8">
      <w:numFmt w:val="bullet"/>
      <w:lvlText w:val="•"/>
      <w:lvlJc w:val="left"/>
      <w:pPr>
        <w:ind w:left="5996" w:hanging="431"/>
      </w:pPr>
      <w:rPr>
        <w:rFonts w:hint="default"/>
        <w:lang w:val="pt-PT" w:eastAsia="en-US" w:bidi="ar-SA"/>
      </w:rPr>
    </w:lvl>
    <w:lvl w:ilvl="7" w:tplc="F93AAF1A">
      <w:numFmt w:val="bullet"/>
      <w:lvlText w:val="•"/>
      <w:lvlJc w:val="left"/>
      <w:pPr>
        <w:ind w:left="6632" w:hanging="431"/>
      </w:pPr>
      <w:rPr>
        <w:rFonts w:hint="default"/>
        <w:lang w:val="pt-PT" w:eastAsia="en-US" w:bidi="ar-SA"/>
      </w:rPr>
    </w:lvl>
    <w:lvl w:ilvl="8" w:tplc="FEB02864">
      <w:numFmt w:val="bullet"/>
      <w:lvlText w:val="•"/>
      <w:lvlJc w:val="left"/>
      <w:pPr>
        <w:ind w:left="7268" w:hanging="4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9356E"/>
    <w:rsid w:val="001A0CC7"/>
    <w:rsid w:val="001C5B39"/>
    <w:rsid w:val="001D5E68"/>
    <w:rsid w:val="001E29FD"/>
    <w:rsid w:val="001F76DE"/>
    <w:rsid w:val="0022287A"/>
    <w:rsid w:val="00235E76"/>
    <w:rsid w:val="0025585E"/>
    <w:rsid w:val="0029134F"/>
    <w:rsid w:val="002A0CD5"/>
    <w:rsid w:val="002B20DD"/>
    <w:rsid w:val="002B675B"/>
    <w:rsid w:val="002C2C8C"/>
    <w:rsid w:val="002D05ED"/>
    <w:rsid w:val="002E4FC2"/>
    <w:rsid w:val="002F4EC4"/>
    <w:rsid w:val="00303C79"/>
    <w:rsid w:val="00305712"/>
    <w:rsid w:val="00311942"/>
    <w:rsid w:val="00327423"/>
    <w:rsid w:val="00332103"/>
    <w:rsid w:val="00332201"/>
    <w:rsid w:val="00334DCA"/>
    <w:rsid w:val="00352E07"/>
    <w:rsid w:val="0036722E"/>
    <w:rsid w:val="00392345"/>
    <w:rsid w:val="00392C01"/>
    <w:rsid w:val="003B2C2E"/>
    <w:rsid w:val="003B7A7E"/>
    <w:rsid w:val="003D748A"/>
    <w:rsid w:val="003E1501"/>
    <w:rsid w:val="00402DFA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07F0C"/>
    <w:rsid w:val="00510473"/>
    <w:rsid w:val="00515096"/>
    <w:rsid w:val="00516F26"/>
    <w:rsid w:val="00560180"/>
    <w:rsid w:val="00595423"/>
    <w:rsid w:val="00606C0E"/>
    <w:rsid w:val="0062245C"/>
    <w:rsid w:val="00637082"/>
    <w:rsid w:val="00644C27"/>
    <w:rsid w:val="0065624E"/>
    <w:rsid w:val="00667110"/>
    <w:rsid w:val="0067231B"/>
    <w:rsid w:val="00681552"/>
    <w:rsid w:val="006B72B8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93BD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B6557"/>
    <w:rsid w:val="009D0543"/>
    <w:rsid w:val="009E6349"/>
    <w:rsid w:val="009F2414"/>
    <w:rsid w:val="00A12E9B"/>
    <w:rsid w:val="00A17D8E"/>
    <w:rsid w:val="00A307DF"/>
    <w:rsid w:val="00A52E99"/>
    <w:rsid w:val="00A63195"/>
    <w:rsid w:val="00A65DB0"/>
    <w:rsid w:val="00A72CE0"/>
    <w:rsid w:val="00AB31CF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15862"/>
    <w:rsid w:val="00C24E4E"/>
    <w:rsid w:val="00C620E6"/>
    <w:rsid w:val="00C630FA"/>
    <w:rsid w:val="00C665B5"/>
    <w:rsid w:val="00C67011"/>
    <w:rsid w:val="00C91536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C5E46"/>
    <w:rsid w:val="00DE0324"/>
    <w:rsid w:val="00DE3DA8"/>
    <w:rsid w:val="00E229E4"/>
    <w:rsid w:val="00E629B2"/>
    <w:rsid w:val="00E71292"/>
    <w:rsid w:val="00E836B4"/>
    <w:rsid w:val="00E846C9"/>
    <w:rsid w:val="00E86F54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6C2FD3"/>
  <w15:docId w15:val="{9B6C3273-CDE2-4816-B954-A041EF4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65624E"/>
    <w:pPr>
      <w:widowControl w:val="0"/>
      <w:suppressAutoHyphens w:val="0"/>
      <w:autoSpaceDE w:val="0"/>
      <w:autoSpaceDN w:val="0"/>
      <w:spacing w:before="48" w:after="0" w:line="240" w:lineRule="auto"/>
      <w:ind w:left="2169" w:hanging="432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624E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Rafael Amorim</cp:lastModifiedBy>
  <cp:revision>3</cp:revision>
  <cp:lastPrinted>2019-10-09T17:59:00Z</cp:lastPrinted>
  <dcterms:created xsi:type="dcterms:W3CDTF">2021-06-16T18:32:00Z</dcterms:created>
  <dcterms:modified xsi:type="dcterms:W3CDTF">2021-06-22T13:07:00Z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