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DECRETO LEGISLATIVO Nº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DISPÕE SOBRE TÍTULO DE </w:t>
      </w:r>
    </w:p>
    <w:p w:rsidR="00000000" w:rsidDel="00000000" w:rsidP="00000000" w:rsidRDefault="00000000" w:rsidRPr="00000000" w14:paraId="00000005">
      <w:pPr>
        <w:jc w:val="right"/>
        <w:rPr>
          <w:sz w:val="23"/>
          <w:szCs w:val="23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MÉRITO MUNICIPAL A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O </w:t>
      </w:r>
      <w:r w:rsidDel="00000000" w:rsidR="00000000" w:rsidRPr="00000000">
        <w:rPr>
          <w:sz w:val="23"/>
          <w:szCs w:val="23"/>
          <w:rtl w:val="0"/>
        </w:rPr>
        <w:t xml:space="preserve">Sr. JOSÉ EURICO DE</w:t>
      </w:r>
    </w:p>
    <w:p w:rsidR="00000000" w:rsidDel="00000000" w:rsidP="00000000" w:rsidRDefault="00000000" w:rsidRPr="00000000" w14:paraId="00000006">
      <w:pPr>
        <w:jc w:val="right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 FIGUEIREDO FRANCO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4458" w:firstLine="0"/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4458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MACAÉ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B">
      <w:pPr>
        <w:spacing w:line="360" w:lineRule="auto"/>
        <w:ind w:left="567" w:hanging="567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 E C R E T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985"/>
        </w:tabs>
        <w:spacing w:line="360" w:lineRule="auto"/>
        <w:ind w:left="56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Art. 1º</w:t>
      </w:r>
      <w:r w:rsidDel="00000000" w:rsidR="00000000" w:rsidRPr="00000000">
        <w:rPr>
          <w:vertAlign w:val="baseline"/>
          <w:rtl w:val="0"/>
        </w:rPr>
        <w:t xml:space="preserve"> Fica concedido o Título de Mérito Municipal ao </w:t>
      </w:r>
      <w:r w:rsidDel="00000000" w:rsidR="00000000" w:rsidRPr="00000000">
        <w:rPr>
          <w:b w:val="1"/>
          <w:vertAlign w:val="baseline"/>
          <w:rtl w:val="0"/>
        </w:rPr>
        <w:t xml:space="preserve">Sr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José Eurico de Figueiredo Franco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567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vertAlign w:val="baseline"/>
          <w:rtl w:val="0"/>
        </w:rPr>
        <w:t xml:space="preserve">Art. 2º </w:t>
      </w:r>
      <w:r w:rsidDel="00000000" w:rsidR="00000000" w:rsidRPr="00000000">
        <w:rPr>
          <w:vertAlign w:val="baseline"/>
          <w:rtl w:val="0"/>
        </w:rPr>
        <w:t xml:space="preserve">A honraria será conferida em Sessão Solene, ou a critério do autor, que poderá ser convocada pelo Presidente da Câmara Municipal de Macaé, especialmente para esse fim.</w:t>
      </w:r>
    </w:p>
    <w:p w:rsidR="00000000" w:rsidDel="00000000" w:rsidP="00000000" w:rsidRDefault="00000000" w:rsidRPr="00000000" w14:paraId="0000000F">
      <w:pPr>
        <w:spacing w:before="240" w:line="360" w:lineRule="auto"/>
        <w:ind w:firstLine="141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</w:t>
      </w:r>
      <w:r w:rsidDel="00000000" w:rsidR="00000000" w:rsidRPr="00000000">
        <w:rPr>
          <w:vertAlign w:val="baseline"/>
          <w:rtl w:val="0"/>
        </w:rPr>
        <w:tab/>
        <w:t xml:space="preserve">As despesas decorrentes da execução deste Decreto Legislativo correrão por conta das dotações orçamentárias próprias, suplementadas se necessário.</w:t>
      </w:r>
    </w:p>
    <w:p w:rsidR="00000000" w:rsidDel="00000000" w:rsidP="00000000" w:rsidRDefault="00000000" w:rsidRPr="00000000" w14:paraId="00000010">
      <w:pPr>
        <w:spacing w:before="240" w:line="360" w:lineRule="auto"/>
        <w:ind w:firstLine="141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4º</w:t>
      </w:r>
      <w:r w:rsidDel="00000000" w:rsidR="00000000" w:rsidRPr="00000000">
        <w:rPr>
          <w:vertAlign w:val="baseline"/>
          <w:rtl w:val="0"/>
        </w:rPr>
        <w:tab/>
        <w:t xml:space="preserve"> Este Decreto entra em vigor na data de sua publicação, revogadas as disposições em contrário.</w:t>
      </w:r>
    </w:p>
    <w:p w:rsidR="00000000" w:rsidDel="00000000" w:rsidP="00000000" w:rsidRDefault="00000000" w:rsidRPr="00000000" w14:paraId="00000011">
      <w:pPr>
        <w:ind w:left="56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baseline"/>
          <w:rtl w:val="0"/>
        </w:rPr>
        <w:t xml:space="preserve"> de junho de 2021.</w:t>
      </w:r>
    </w:p>
    <w:p w:rsidR="00000000" w:rsidDel="00000000" w:rsidP="00000000" w:rsidRDefault="00000000" w:rsidRPr="00000000" w14:paraId="00000014">
      <w:pPr>
        <w:ind w:left="567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6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67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REGINALDO DO HOSPITAL</w:t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José Eurico, técnico em imobilização gessada, casado com a Sra. Jussara, pai de 2 filhos, Ruan e Janique.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Aposentado pela Santa Casa de Caridade (Hospital São João Batista) no setor de ortopedia, onde atuou e contribuiu com seus serviços à população macaense por mais de 40 anos.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Hoje José Eurico continua suas atividades como servidor estatutário no HPM.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José Eurico, filho do grande Albino Franco, família tradicional da Bicuda, região serrana.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0"/>
          <w:sz w:val="28"/>
          <w:szCs w:val="28"/>
          <w:vertAlign w:val="baseline"/>
          <w:rtl w:val="0"/>
        </w:rPr>
        <w:t xml:space="preserve">Contato: (22) 99</w:t>
      </w:r>
      <w:r w:rsidDel="00000000" w:rsidR="00000000" w:rsidRPr="00000000">
        <w:rPr>
          <w:sz w:val="28"/>
          <w:szCs w:val="28"/>
          <w:rtl w:val="0"/>
        </w:rPr>
        <w:t xml:space="preserve">815-4316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675" w:left="1701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Arabic Typesettin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abic Typesetting" w:cs="Arabic Typesetting" w:eastAsia="Arabic Typesetting" w:hAnsi="Arabic Typesetting"/>
        <w:b w:val="0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abic Typesetting" w:cs="Arabic Typesetting" w:eastAsia="Arabic Typesetting" w:hAnsi="Arabic Typesetting"/>
        <w:b w:val="1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abic Typesetting" w:cs="Arabic Typesetting" w:eastAsia="Arabic Typesetting" w:hAnsi="Arabic Typesetting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abic Typesetting" w:cs="Arabic Typesetting" w:eastAsia="Arabic Typesetting" w:hAnsi="Arabic Typesetting"/>
        <w:b w:val="1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  <w:rtl w:val="0"/>
      </w:rPr>
      <w:t xml:space="preserve">Endereço: Avenida Antonio Abreu, nº. 1805 – Horto (rua de acesso ao portão da frente da CMM), Macaé/RJ – CEP: 27.947-570 – Telefone:  e-mail:  @cmmacae.rj.gov.br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199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_xdb">
    <w:name w:val="_xdb"/>
    <w:next w:val="_xd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_xbe">
    <w:name w:val="_xbe"/>
    <w:next w:val="_xb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l2ymLAEkLi8qq+0Eb7g0bXEr9Q==">AMUW2mXfTKBxh7ZVixtUPp1AIf14pNwEjfkdzKVxzFAG3bbRuUetLp28Y81w7E8hah2rEfOPd62i/jzq2FYxAlCRNte+d0RD8ocuPXCjRhgf1E2FO6MCv38=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2019-02-27T19:47:00Z</dcterms:created>
  <dc:creator>.</dc:creator>
</cp:coreProperties>
</file>