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430C" w:rsidRDefault="00631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– 100</w:t>
      </w:r>
      <w:r>
        <w:rPr>
          <w:rFonts w:ascii="Arial" w:eastAsia="Arial" w:hAnsi="Arial" w:cs="Arial"/>
          <w:b/>
          <w:sz w:val="24"/>
          <w:szCs w:val="24"/>
          <w:u w:val="single"/>
        </w:rPr>
        <w:t>/2021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85430C" w:rsidRDefault="008543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85430C" w:rsidRDefault="00631A64">
      <w:pPr>
        <w:spacing w:after="0" w:line="480" w:lineRule="auto"/>
        <w:ind w:firstLine="11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REQUER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à Mesa Diretora expedição de correspondência ao Exmo. O Sr. Prefeito Municipal,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para que informe a esta casa Legislativa, os critérios adotados para o cumprimento da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Linha de Cuidado para Atenção às Pessoas com Transtorno do Espectro do Autismo e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seus Familiares na Rede de Atenção Psicossocial, estabelecido pelo Sistema Único de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Saúde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5430C" w:rsidRPr="00631A64" w:rsidRDefault="00631A64" w:rsidP="00631A64">
      <w:pPr>
        <w:spacing w:after="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631A64">
        <w:rPr>
          <w:rFonts w:ascii="Arial" w:eastAsia="Arial" w:hAnsi="Arial" w:cs="Arial"/>
          <w:b/>
          <w:sz w:val="24"/>
          <w:szCs w:val="24"/>
        </w:rPr>
        <w:t>Justificativa:</w:t>
      </w:r>
      <w:r w:rsidRPr="00631A64">
        <w:rPr>
          <w:rFonts w:ascii="Times New Roman" w:eastAsia="Times New Roman" w:hAnsi="Times New Roman" w:cs="Times New Roman"/>
          <w:color w:val="1D2129"/>
          <w:sz w:val="24"/>
          <w:szCs w:val="24"/>
          <w:highlight w:val="white"/>
        </w:rPr>
        <w:t>Após</w:t>
      </w:r>
      <w:proofErr w:type="spellEnd"/>
      <w:r w:rsidRPr="00631A64">
        <w:rPr>
          <w:rFonts w:ascii="Times New Roman" w:eastAsia="Times New Roman" w:hAnsi="Times New Roman" w:cs="Times New Roman"/>
          <w:color w:val="1D2129"/>
          <w:sz w:val="24"/>
          <w:szCs w:val="24"/>
          <w:highlight w:val="white"/>
        </w:rPr>
        <w:t xml:space="preserve"> solicitação de munícipes, nosso mandato verificou que o cumprimento desta linha de cuidados tem como objetivos ampliar o acesso e qualificar o atendimento às pessoas com deficiência; promovendo a vinculação das pessoas com deficiênci</w:t>
      </w:r>
      <w:r w:rsidRPr="00631A64">
        <w:rPr>
          <w:rFonts w:ascii="Times New Roman" w:eastAsia="Times New Roman" w:hAnsi="Times New Roman" w:cs="Times New Roman"/>
          <w:color w:val="1D2129"/>
          <w:sz w:val="24"/>
          <w:szCs w:val="24"/>
          <w:highlight w:val="white"/>
        </w:rPr>
        <w:t>a e suas famílias aos serviços do SUS,  garantindo a articulação e a integração dos pontos de atenção da rede de saúde no território, promovendo cuidados em saúde especialmente dos processos de reabilitação, promovendo a reabilitação e a inserção ou reinse</w:t>
      </w:r>
      <w:r w:rsidRPr="00631A64">
        <w:rPr>
          <w:rFonts w:ascii="Times New Roman" w:eastAsia="Times New Roman" w:hAnsi="Times New Roman" w:cs="Times New Roman"/>
          <w:color w:val="1D2129"/>
          <w:sz w:val="24"/>
          <w:szCs w:val="24"/>
          <w:highlight w:val="white"/>
        </w:rPr>
        <w:t>rção das pessoas com deficiência, por meio do acesso ao trabalho, à renda e à moradia solidária, em articulação com os órgãos de assistência social, entre outros.</w:t>
      </w:r>
    </w:p>
    <w:p w:rsidR="0085430C" w:rsidRPr="00631A64" w:rsidRDefault="0085430C">
      <w:pPr>
        <w:spacing w:after="0" w:line="480" w:lineRule="auto"/>
        <w:ind w:firstLine="1133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631A64" w:rsidRDefault="00631A64" w:rsidP="00631A64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Sala das Sessões,13 de janeiro </w:t>
      </w:r>
      <w:proofErr w:type="gramStart"/>
      <w:r>
        <w:rPr>
          <w:rFonts w:ascii="Arial" w:eastAsia="Arial" w:hAnsi="Arial" w:cs="Arial"/>
          <w:sz w:val="24"/>
          <w:szCs w:val="24"/>
        </w:rPr>
        <w:t>de  2021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631A64" w:rsidRDefault="00631A64" w:rsidP="00631A64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</w:p>
    <w:p w:rsidR="00631A64" w:rsidRDefault="00631A64" w:rsidP="00631A64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</w:t>
      </w:r>
      <w:r>
        <w:rPr>
          <w:rFonts w:ascii="Arial" w:eastAsia="Arial" w:hAnsi="Arial" w:cs="Arial"/>
          <w:sz w:val="24"/>
          <w:szCs w:val="24"/>
        </w:rPr>
        <w:t>NILTON CESAR PEREIRA MOREIRA</w:t>
      </w:r>
    </w:p>
    <w:p w:rsidR="0085430C" w:rsidRDefault="00631A64" w:rsidP="00631A64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eastAsia="Arial" w:hAnsi="Arial" w:cs="Arial"/>
          <w:sz w:val="24"/>
          <w:szCs w:val="24"/>
        </w:rPr>
        <w:t>Vereador autor</w:t>
      </w:r>
    </w:p>
    <w:sectPr w:rsidR="0085430C">
      <w:headerReference w:type="default" r:id="rId6"/>
      <w:footerReference w:type="default" r:id="rId7"/>
      <w:pgSz w:w="11906" w:h="16838"/>
      <w:pgMar w:top="1417" w:right="855" w:bottom="1417" w:left="11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1A64">
      <w:pPr>
        <w:spacing w:after="0" w:line="240" w:lineRule="auto"/>
      </w:pPr>
      <w:r>
        <w:separator/>
      </w:r>
    </w:p>
  </w:endnote>
  <w:endnote w:type="continuationSeparator" w:id="0">
    <w:p w:rsidR="00000000" w:rsidRDefault="0063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0C" w:rsidRDefault="0085430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1A64">
      <w:pPr>
        <w:spacing w:after="0" w:line="240" w:lineRule="auto"/>
      </w:pPr>
      <w:r>
        <w:separator/>
      </w:r>
    </w:p>
  </w:footnote>
  <w:footnote w:type="continuationSeparator" w:id="0">
    <w:p w:rsidR="00000000" w:rsidRDefault="0063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0C" w:rsidRDefault="00631A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5430C" w:rsidRDefault="00631A64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:rsidR="0085430C" w:rsidRDefault="00631A64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:rsidR="0085430C" w:rsidRDefault="00631A64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:rsidR="0085430C" w:rsidRDefault="00631A64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:rsidR="0085430C" w:rsidRDefault="0085430C">
    <w:pPr>
      <w:tabs>
        <w:tab w:val="center" w:pos="4252"/>
        <w:tab w:val="right" w:pos="8504"/>
      </w:tabs>
      <w:spacing w:after="0" w:line="240" w:lineRule="auto"/>
      <w:jc w:val="center"/>
    </w:pPr>
  </w:p>
  <w:p w:rsidR="0085430C" w:rsidRDefault="008543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0C"/>
    <w:rsid w:val="00631A64"/>
    <w:rsid w:val="0085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1CF3-FA83-4CD9-8172-1EA0CA7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Lecio de Oliveira</dc:creator>
  <cp:lastModifiedBy>Carlos Lecio de Oliveira</cp:lastModifiedBy>
  <cp:revision>2</cp:revision>
  <cp:lastPrinted>2021-01-28T19:34:00Z</cp:lastPrinted>
  <dcterms:created xsi:type="dcterms:W3CDTF">2021-01-28T19:34:00Z</dcterms:created>
  <dcterms:modified xsi:type="dcterms:W3CDTF">2021-01-28T19:34:00Z</dcterms:modified>
</cp:coreProperties>
</file>