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</w:pPr>
      <w:r>
        <w:drawing>
          <wp:anchor distT="114300" distB="114300" distL="114300" distR="114300" simplePos="0" relativeHeight="251659264" behindDoc="0" locked="0" layoutInCell="1" allowOverlap="1">
            <wp:simplePos x="0" y="0"/>
            <wp:positionH relativeFrom="column">
              <wp:posOffset>-923290</wp:posOffset>
            </wp:positionH>
            <wp:positionV relativeFrom="paragraph">
              <wp:posOffset>8182610</wp:posOffset>
            </wp:positionV>
            <wp:extent cx="7576185" cy="1051560"/>
            <wp:effectExtent l="0" t="0" r="0" b="0"/>
            <wp:wrapSquare wrapText="bothSides"/>
            <wp:docPr id="29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image1.png"/>
                    <pic:cNvPicPr preferRelativeResize="0"/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576489" cy="10513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                                               </w:t>
      </w:r>
    </w:p>
    <w:p>
      <w:pPr>
        <w:pStyle w:val="4"/>
        <w:jc w:val="center"/>
      </w:pPr>
      <w:r>
        <w:t xml:space="preserve">INDICAÇÃO Nº </w:t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t>018/2021</w:t>
      </w:r>
    </w:p>
    <w:p>
      <w:pPr>
        <w:pStyle w:val="4"/>
      </w:pPr>
    </w:p>
    <w:p>
      <w:pPr>
        <w:pStyle w:val="4"/>
      </w:pPr>
    </w:p>
    <w:p>
      <w:pPr>
        <w:pStyle w:val="4"/>
        <w:rPr>
          <w:sz w:val="24"/>
          <w:szCs w:val="24"/>
        </w:rPr>
      </w:pPr>
    </w:p>
    <w:p>
      <w:pPr>
        <w:rPr>
          <w:b w:val="0"/>
          <w:bCs w:val="0"/>
          <w:sz w:val="24"/>
          <w:szCs w:val="24"/>
        </w:rPr>
      </w:pPr>
      <w:r>
        <w:rPr>
          <w:sz w:val="24"/>
          <w:szCs w:val="24"/>
        </w:rPr>
        <w:t xml:space="preserve">       O Vereador que a presente subscreve, depois de observar as normas</w:t>
      </w:r>
      <w:r>
        <w:rPr>
          <w:sz w:val="24"/>
          <w:szCs w:val="24"/>
        </w:rPr>
        <w:t xml:space="preserve"> </w:t>
      </w:r>
      <w:bookmarkStart w:id="0" w:name="_GoBack"/>
      <w:bookmarkEnd w:id="0"/>
      <w:r>
        <w:rPr>
          <w:sz w:val="24"/>
          <w:szCs w:val="24"/>
        </w:rPr>
        <w:t xml:space="preserve">regimentais, </w:t>
      </w:r>
      <w:r>
        <w:rPr>
          <w:b/>
          <w:bCs/>
          <w:sz w:val="24"/>
          <w:szCs w:val="24"/>
        </w:rPr>
        <w:t xml:space="preserve">INDICA </w:t>
      </w:r>
      <w:r>
        <w:rPr>
          <w:b w:val="0"/>
          <w:bCs w:val="0"/>
          <w:sz w:val="24"/>
          <w:szCs w:val="24"/>
        </w:rPr>
        <w:t>ao Excelentíssimo Senhor Chefe do Poder Executivo Municipal, a reforma da praça do Planalto da Ajuda.</w:t>
      </w:r>
    </w:p>
    <w:p>
      <w:pPr>
        <w:rPr>
          <w:b w:val="0"/>
          <w:bCs w:val="0"/>
          <w:sz w:val="24"/>
          <w:szCs w:val="24"/>
        </w:rPr>
      </w:pPr>
    </w:p>
    <w:p>
      <w:pPr>
        <w:rPr>
          <w:b w:val="0"/>
          <w:bCs w:val="0"/>
          <w:sz w:val="24"/>
          <w:szCs w:val="24"/>
        </w:rPr>
      </w:pPr>
    </w:p>
    <w:p>
      <w:pPr>
        <w:pStyle w:val="4"/>
        <w:rPr>
          <w:b/>
          <w:sz w:val="24"/>
          <w:szCs w:val="24"/>
        </w:rPr>
      </w:pPr>
    </w:p>
    <w:p>
      <w:pPr>
        <w:pStyle w:val="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Sala de </w:t>
      </w:r>
      <w:r>
        <w:rPr>
          <w:b/>
          <w:sz w:val="24"/>
          <w:szCs w:val="24"/>
        </w:rPr>
        <w:t>S</w:t>
      </w:r>
      <w:r>
        <w:rPr>
          <w:b/>
          <w:sz w:val="24"/>
          <w:szCs w:val="24"/>
        </w:rPr>
        <w:t>essões, 07 de Janeiro de 2021.</w:t>
      </w:r>
    </w:p>
    <w:p>
      <w:pPr>
        <w:pStyle w:val="4"/>
        <w:rPr>
          <w:b/>
        </w:rPr>
      </w:pPr>
    </w:p>
    <w:p>
      <w:pPr>
        <w:pStyle w:val="4"/>
        <w:rPr>
          <w:b/>
          <w:sz w:val="24"/>
          <w:szCs w:val="24"/>
        </w:rPr>
      </w:pPr>
    </w:p>
    <w:p>
      <w:pPr>
        <w:pStyle w:val="4"/>
        <w:rPr>
          <w:b/>
          <w:sz w:val="24"/>
          <w:szCs w:val="24"/>
        </w:rPr>
      </w:pPr>
    </w:p>
    <w:p>
      <w:pPr>
        <w:pStyle w:val="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Rond Macaé</w:t>
      </w:r>
    </w:p>
    <w:p>
      <w:pPr>
        <w:pStyle w:val="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Vereador – Autor</w:t>
      </w:r>
    </w:p>
    <w:p>
      <w:pPr>
        <w:pStyle w:val="4"/>
        <w:jc w:val="center"/>
        <w:rPr>
          <w:b/>
          <w:sz w:val="24"/>
          <w:szCs w:val="24"/>
        </w:rPr>
      </w:pPr>
    </w:p>
    <w:p>
      <w:pPr>
        <w:pStyle w:val="4"/>
        <w:jc w:val="center"/>
        <w:rPr>
          <w:b/>
          <w:sz w:val="24"/>
          <w:szCs w:val="24"/>
        </w:rPr>
      </w:pPr>
    </w:p>
    <w:p>
      <w:pPr>
        <w:pStyle w:val="4"/>
        <w:jc w:val="center"/>
        <w:rPr>
          <w:b/>
          <w:sz w:val="24"/>
          <w:szCs w:val="24"/>
        </w:rPr>
      </w:pPr>
    </w:p>
    <w:p>
      <w:pPr>
        <w:pStyle w:val="4"/>
        <w:jc w:val="center"/>
        <w:rPr>
          <w:b/>
          <w:sz w:val="10"/>
          <w:szCs w:val="10"/>
        </w:rPr>
      </w:pPr>
      <w:r>
        <w:rPr>
          <w:b/>
          <w:sz w:val="18"/>
          <w:szCs w:val="18"/>
        </w:rPr>
        <w:t xml:space="preserve">                                                                                                                                   </w:t>
      </w:r>
      <w:r>
        <w:rPr>
          <w:b/>
          <w:sz w:val="20"/>
          <w:szCs w:val="20"/>
        </w:rPr>
        <w:t>Elaboração: Emili Sodré</w:t>
      </w:r>
    </w:p>
    <w:p>
      <w:pPr>
        <w:pStyle w:val="4"/>
        <w:jc w:val="center"/>
        <w:rPr>
          <w:b/>
          <w:sz w:val="10"/>
          <w:szCs w:val="10"/>
        </w:rPr>
      </w:pPr>
    </w:p>
    <w:p>
      <w:pPr>
        <w:pStyle w:val="4"/>
        <w:spacing w:line="360" w:lineRule="auto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                                                                                                                        </w:t>
      </w:r>
    </w:p>
    <w:p>
      <w:pPr>
        <w:pStyle w:val="4"/>
        <w:spacing w:line="360" w:lineRule="auto"/>
        <w:jc w:val="center"/>
        <w:rPr>
          <w:b/>
          <w:sz w:val="6"/>
          <w:szCs w:val="6"/>
        </w:rPr>
      </w:pPr>
    </w:p>
    <w:p>
      <w:pPr>
        <w:pStyle w:val="4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                                                                                                                   </w:t>
      </w:r>
    </w:p>
    <w:p>
      <w:pPr>
        <w:pStyle w:val="4"/>
        <w:jc w:val="center"/>
        <w:rPr>
          <w:b/>
          <w:sz w:val="18"/>
          <w:szCs w:val="18"/>
        </w:rPr>
      </w:pPr>
    </w:p>
    <w:p>
      <w:pPr>
        <w:pStyle w:val="4"/>
        <w:jc w:val="center"/>
        <w:rPr>
          <w:b/>
          <w:sz w:val="18"/>
          <w:szCs w:val="18"/>
        </w:rPr>
      </w:pPr>
    </w:p>
    <w:p>
      <w:pPr>
        <w:pStyle w:val="4"/>
        <w:rPr>
          <w:b/>
          <w:sz w:val="18"/>
          <w:szCs w:val="18"/>
        </w:rPr>
      </w:pPr>
    </w:p>
    <w:p>
      <w:pPr>
        <w:pStyle w:val="4"/>
        <w:rPr>
          <w:b/>
          <w:sz w:val="18"/>
          <w:szCs w:val="18"/>
        </w:rPr>
      </w:pPr>
    </w:p>
    <w:p>
      <w:pPr>
        <w:pStyle w:val="4"/>
        <w:rPr>
          <w:b/>
          <w:sz w:val="18"/>
          <w:szCs w:val="18"/>
        </w:rPr>
      </w:pPr>
    </w:p>
    <w:p>
      <w:pPr>
        <w:pStyle w:val="4"/>
        <w:rPr>
          <w:b/>
          <w:sz w:val="18"/>
          <w:szCs w:val="18"/>
        </w:rPr>
      </w:pPr>
    </w:p>
    <w:p>
      <w:pPr>
        <w:pStyle w:val="4"/>
        <w:rPr>
          <w:b/>
          <w:sz w:val="18"/>
          <w:szCs w:val="18"/>
        </w:rPr>
      </w:pPr>
    </w:p>
    <w:p>
      <w:pPr>
        <w:pStyle w:val="4"/>
        <w:rPr>
          <w:b/>
          <w:sz w:val="20"/>
          <w:szCs w:val="20"/>
        </w:rPr>
      </w:pPr>
    </w:p>
    <w:p>
      <w:pPr>
        <w:pStyle w:val="4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Palácio do Legislativo Natálio Salvador Antunes</w:t>
      </w:r>
    </w:p>
    <w:p>
      <w:pPr>
        <w:pStyle w:val="4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Rodovia Christino José da Silva Júnior, s/n Virgem Santa</w:t>
      </w:r>
    </w:p>
    <w:p>
      <w:pPr>
        <w:pStyle w:val="4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Macaé- RJ.  CEP 27.948010</w:t>
      </w:r>
    </w:p>
    <w:p>
      <w:pPr>
        <w:pStyle w:val="4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Telefone/ Fax: (22) 2772 – 4681</w:t>
      </w:r>
    </w:p>
    <w:p>
      <w:pPr>
        <w:pStyle w:val="4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E-mail: secretaria@cmmacae.rj.gov.br</w:t>
      </w:r>
    </w:p>
    <w:p>
      <w:pPr>
        <w:pStyle w:val="4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</w:t>
      </w:r>
    </w:p>
    <w:p>
      <w:pPr>
        <w:pStyle w:val="4"/>
        <w:rPr>
          <w:b/>
          <w:sz w:val="18"/>
          <w:szCs w:val="18"/>
        </w:rPr>
      </w:pPr>
    </w:p>
    <w:p>
      <w:pPr>
        <w:pStyle w:val="4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</w:t>
      </w:r>
    </w:p>
    <w:p>
      <w:pPr>
        <w:pStyle w:val="4"/>
        <w:rPr>
          <w:b/>
          <w:sz w:val="18"/>
          <w:szCs w:val="18"/>
        </w:rPr>
      </w:pPr>
    </w:p>
    <w:p>
      <w:pPr>
        <w:pStyle w:val="4"/>
        <w:rPr>
          <w:b/>
          <w:sz w:val="18"/>
          <w:szCs w:val="18"/>
        </w:rPr>
      </w:pPr>
    </w:p>
    <w:p>
      <w:pPr>
        <w:pStyle w:val="4"/>
        <w:rPr>
          <w:b/>
          <w:sz w:val="18"/>
          <w:szCs w:val="18"/>
        </w:rPr>
      </w:pPr>
    </w:p>
    <w:p>
      <w:pPr/>
    </w:p>
    <w:p>
      <w:pPr/>
    </w:p>
    <w:p>
      <w:pPr/>
    </w:p>
    <w:p>
      <w:pPr/>
    </w:p>
    <w:p>
      <w:pPr/>
    </w:p>
    <w:p>
      <w:pPr/>
    </w:p>
    <w:p>
      <w:pPr/>
    </w:p>
    <w:p>
      <w:pPr/>
    </w:p>
    <w:p>
      <w:pPr/>
    </w:p>
    <w:p>
      <w:pPr/>
    </w:p>
    <w:p>
      <w:pPr/>
    </w:p>
    <w:p>
      <w:pPr/>
    </w:p>
    <w:p>
      <w:pPr/>
    </w:p>
    <w:sectPr>
      <w:headerReference r:id="rId3" w:type="default"/>
      <w:footerReference r:id="rId4" w:type="default"/>
      <w:pgSz w:w="11909" w:h="16834"/>
      <w:pgMar w:top="1440" w:right="1440" w:bottom="142" w:left="1440" w:header="720" w:footer="720" w:gutter="0"/>
      <w:pgNumType w:start="1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WenQuanYi Micro 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Symbol">
    <w:altName w:val="Abyssinica SIL"/>
    <w:panose1 w:val="05050102010706020507"/>
    <w:charset w:val="00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  <w:font w:name="Courier New">
    <w:panose1 w:val="02070309020205020404"/>
    <w:charset w:val="00"/>
    <w:family w:val="modern"/>
    <w:pitch w:val="default"/>
    <w:sig w:usb0="00007A87" w:usb1="80000000" w:usb2="00000008" w:usb3="00000000" w:csb0="400001FF" w:csb1="FFFF0000"/>
  </w:font>
  <w:font w:name="SimHei">
    <w:altName w:val="WenQuanYi Micro Hei"/>
    <w:panose1 w:val="02010609060101010101"/>
    <w:charset w:val="00"/>
    <w:family w:val="modern"/>
    <w:pitch w:val="default"/>
    <w:sig w:usb0="800002BF" w:usb1="38CF7CFA" w:usb2="00000016" w:usb3="00000000" w:csb0="00040001" w:csb1="00000000"/>
  </w:font>
  <w:font w:name="Cambria">
    <w:altName w:val="Georgia"/>
    <w:panose1 w:val="02040503050406030204"/>
    <w:charset w:val="00"/>
    <w:family w:val="modern"/>
    <w:pitch w:val="default"/>
    <w:sig w:usb0="00000000" w:usb1="00000000" w:usb2="00000000" w:usb3="00000000" w:csb0="0000019F" w:csb1="00000000"/>
  </w:font>
  <w:font w:name="Calibri">
    <w:altName w:val="Arial"/>
    <w:panose1 w:val="020F0502020204030204"/>
    <w:charset w:val="86"/>
    <w:family w:val="decorative"/>
    <w:pitch w:val="default"/>
    <w:sig w:usb0="00000000" w:usb1="00000000" w:usb2="00000001" w:usb3="00000000" w:csb0="0000019F" w:csb1="00000000"/>
  </w:font>
  <w:font w:name="SimSun">
    <w:altName w:val="WenQuanYi Micro 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enQuanYi Micro Hei">
    <w:panose1 w:val="020B0606030804020204"/>
    <w:charset w:val="86"/>
    <w:family w:val="auto"/>
    <w:pitch w:val="default"/>
    <w:sig w:usb0="E10002EF" w:usb1="6BDFFCFB" w:usb2="00800036" w:usb3="00000000" w:csb0="603E019F" w:csb1="DFD70000"/>
  </w:font>
  <w:font w:name="Abyssinica SIL">
    <w:panose1 w:val="02000603020000020004"/>
    <w:charset w:val="00"/>
    <w:family w:val="auto"/>
    <w:pitch w:val="default"/>
    <w:sig w:usb0="800000EF" w:usb1="5000A04B" w:usb2="00000828" w:usb3="00000000" w:csb0="20000001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Segoe UI">
    <w:altName w:val="Noto Sans"/>
    <w:panose1 w:val="020B0502040204020203"/>
    <w:charset w:val="00"/>
    <w:family w:val="swiss"/>
    <w:pitch w:val="default"/>
    <w:sig w:usb0="00000000" w:usb1="00000000" w:usb2="00000009" w:usb3="00000000" w:csb0="000001FF" w:csb1="00000000"/>
  </w:font>
  <w:font w:name="Noto Sans">
    <w:panose1 w:val="020B0502040504020204"/>
    <w:charset w:val="00"/>
    <w:family w:val="auto"/>
    <w:pitch w:val="default"/>
    <w:sig w:usb0="E00002FF" w:usb1="400078FF" w:usb2="00000021" w:usb3="00000000" w:csb0="200001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drawing>
        <wp:anchor distT="114300" distB="114300" distL="114300" distR="114300" simplePos="0" relativeHeight="251659264" behindDoc="0" locked="0" layoutInCell="1" allowOverlap="1">
          <wp:simplePos x="0" y="0"/>
          <wp:positionH relativeFrom="page">
            <wp:posOffset>2741295</wp:posOffset>
          </wp:positionH>
          <wp:positionV relativeFrom="page">
            <wp:posOffset>190500</wp:posOffset>
          </wp:positionV>
          <wp:extent cx="2074545" cy="1195705"/>
          <wp:effectExtent l="0" t="0" r="0" b="0"/>
          <wp:wrapTopAndBottom/>
          <wp:docPr id="30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74753" cy="119538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cumentProtection w:enforcement="0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6A1C33"/>
    <w:rsid w:val="006A1C33"/>
    <w:rsid w:val="00A0535A"/>
    <w:rsid w:val="367C2C1D"/>
    <w:rsid w:val="712E7CCE"/>
    <w:rsid w:val="77FB1570"/>
    <w:rsid w:val="7EF75516"/>
    <w:rsid w:val="7FBBD979"/>
    <w:rsid w:val="AFEB819E"/>
    <w:rsid w:val="CFDD3B9E"/>
    <w:rsid w:val="DBFFD835"/>
    <w:rsid w:val="E2B96957"/>
    <w:rsid w:val="FFEEE51D"/>
    <w:rsid w:val="FFF5DC93"/>
  </w:rsids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0" w:line="276" w:lineRule="auto"/>
    </w:pPr>
    <w:rPr>
      <w:rFonts w:ascii="Arial" w:hAnsi="Arial" w:eastAsia="Arial" w:cs="Arial"/>
      <w:sz w:val="22"/>
      <w:szCs w:val="22"/>
      <w:lang w:val="pt-BR" w:eastAsia="pt-BR" w:bidi="ar-SA"/>
    </w:rPr>
  </w:style>
  <w:style w:type="character" w:default="1" w:styleId="2">
    <w:name w:val="Default Paragraph Font"/>
    <w:unhideWhenUsed/>
    <w:uiPriority w:val="1"/>
  </w:style>
  <w:style w:type="table" w:default="1" w:styleId="3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normal"/>
    <w:uiPriority w:val="0"/>
    <w:pPr>
      <w:spacing w:after="0" w:line="276" w:lineRule="auto"/>
    </w:pPr>
    <w:rPr>
      <w:rFonts w:ascii="Arial" w:hAnsi="Arial" w:eastAsia="Arial" w:cs="Arial"/>
      <w:sz w:val="22"/>
      <w:szCs w:val="22"/>
      <w:lang w:val="pt-BR" w:eastAsia="pt-BR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212121"/>
      </a:dk1>
      <a:lt1>
        <a:sysClr val="window" lastClr="F3F3F3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204</Words>
  <Characters>1104</Characters>
  <Lines>9</Lines>
  <Paragraphs>2</Paragraphs>
  <TotalTime>0</TotalTime>
  <ScaleCrop>false</ScaleCrop>
  <LinksUpToDate>false</LinksUpToDate>
  <CharactersWithSpaces>1306</CharactersWithSpaces>
  <Application>WPS Office Comunidade_10.1.0.5707_F1E327BC-269C-435d-A152-05C5408002CA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2021-01-03T23:51:00Z</dcterms:created>
  <dc:creator>Familia</dc:creator>
  <cp:lastModifiedBy>gabrondimacae</cp:lastModifiedBy>
  <dcterms:modified xsi:type="dcterms:W3CDTF">2021-01-07T18:20:57Z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1046-10.1.0.5707</vt:lpwstr>
  </property>
</Properties>
</file>