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AD" w:rsidRDefault="001D0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Nº  258</w:t>
      </w:r>
      <w:bookmarkStart w:id="0" w:name="_GoBack"/>
      <w:bookmarkEnd w:id="0"/>
      <w:r w:rsidR="00355CC6">
        <w:rPr>
          <w:b/>
          <w:sz w:val="28"/>
          <w:szCs w:val="28"/>
        </w:rPr>
        <w:t>/2020</w:t>
      </w:r>
    </w:p>
    <w:p w:rsidR="002861AD" w:rsidRDefault="002861AD">
      <w:pPr>
        <w:jc w:val="center"/>
        <w:rPr>
          <w:b/>
          <w:sz w:val="28"/>
          <w:szCs w:val="28"/>
        </w:rPr>
      </w:pPr>
    </w:p>
    <w:p w:rsidR="002861AD" w:rsidRDefault="00355CC6">
      <w:pPr>
        <w:spacing w:line="360" w:lineRule="auto"/>
        <w:jc w:val="both"/>
        <w:rPr>
          <w:color w:val="333333"/>
        </w:rPr>
      </w:pPr>
      <w:r>
        <w:t xml:space="preserve">                         </w:t>
      </w:r>
      <w:r>
        <w:rPr>
          <w:color w:val="333333"/>
        </w:rPr>
        <w:t xml:space="preserve">O Vereador que o presente subscreve, depois de observar as normas regimentais, </w:t>
      </w:r>
      <w:r>
        <w:rPr>
          <w:b/>
          <w:color w:val="333333"/>
        </w:rPr>
        <w:t xml:space="preserve">REQUER </w:t>
      </w:r>
      <w:r>
        <w:rPr>
          <w:color w:val="333333"/>
        </w:rPr>
        <w:t xml:space="preserve">à Mesa Diretora expedição de correspondência ao Exmo. Sr. Prefeito Municipal, por intermédio de órgão competente, solicitando informações sobre a viabilidade de flexibilização na regulamentação de retorno das atividades comerciais, no tocante </w:t>
      </w:r>
      <w:r w:rsidR="00DB611E">
        <w:rPr>
          <w:color w:val="333333"/>
        </w:rPr>
        <w:t>aos estacionamentos privados</w:t>
      </w:r>
      <w:r>
        <w:rPr>
          <w:color w:val="333333"/>
          <w:highlight w:val="white"/>
        </w:rPr>
        <w:t>.</w:t>
      </w:r>
      <w:r>
        <w:rPr>
          <w:color w:val="333333"/>
          <w:sz w:val="21"/>
          <w:szCs w:val="21"/>
          <w:highlight w:val="white"/>
        </w:rPr>
        <w:t xml:space="preserve"> </w:t>
      </w:r>
    </w:p>
    <w:p w:rsidR="002861AD" w:rsidRDefault="002861AD">
      <w:pPr>
        <w:spacing w:line="360" w:lineRule="auto"/>
        <w:jc w:val="both"/>
      </w:pPr>
    </w:p>
    <w:p w:rsidR="002861AD" w:rsidRDefault="00355CC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Justificativa: </w:t>
      </w:r>
    </w:p>
    <w:p w:rsidR="002861AD" w:rsidRDefault="00355C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</w:pPr>
      <w:r>
        <w:rPr>
          <w:b/>
        </w:rPr>
        <w:t xml:space="preserve">          </w:t>
      </w:r>
      <w:r>
        <w:t>A flexibilização para o retorno da atividade comercial é um fato que deve ser realizado com cautela, tendo em vista o cenário de saúde pública que atravessa a nossa sociedade.</w:t>
      </w:r>
      <w:r w:rsidR="00DB611E">
        <w:t xml:space="preserve"> </w:t>
      </w:r>
      <w:r>
        <w:t xml:space="preserve">Em especial, </w:t>
      </w:r>
      <w:r w:rsidR="00DB611E">
        <w:t xml:space="preserve">com o retorno gradativo das atividades comerciais e afins, resta evidente a necessidade de locais para estacionamento em nossa cidade, evitando-se assim, aglomerações nos poucos locais passiveis de </w:t>
      </w:r>
      <w:proofErr w:type="gramStart"/>
      <w:r w:rsidR="00DB611E">
        <w:t>estacionar.</w:t>
      </w:r>
      <w:r>
        <w:t>.</w:t>
      </w:r>
      <w:proofErr w:type="gramEnd"/>
    </w:p>
    <w:p w:rsidR="002861AD" w:rsidRDefault="00355C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0"/>
        <w:jc w:val="both"/>
      </w:pPr>
      <w:r>
        <w:rPr>
          <w:highlight w:val="white"/>
        </w:rPr>
        <w:t xml:space="preserve">Sendo assim, a flexibilização é medida essencial a ser </w:t>
      </w:r>
      <w:proofErr w:type="gramStart"/>
      <w:r>
        <w:rPr>
          <w:highlight w:val="white"/>
        </w:rPr>
        <w:t>tomada .</w:t>
      </w:r>
      <w:proofErr w:type="gramEnd"/>
      <w:r>
        <w:t xml:space="preserve">     </w:t>
      </w:r>
    </w:p>
    <w:p w:rsidR="002861AD" w:rsidRDefault="00355CC6">
      <w:pPr>
        <w:spacing w:line="360" w:lineRule="auto"/>
        <w:jc w:val="center"/>
        <w:rPr>
          <w:sz w:val="28"/>
          <w:szCs w:val="28"/>
        </w:rPr>
      </w:pPr>
      <w:r>
        <w:t xml:space="preserve">Sala das Sessões, </w:t>
      </w:r>
      <w:proofErr w:type="gramStart"/>
      <w:r w:rsidR="00DB611E">
        <w:t>26</w:t>
      </w:r>
      <w:r>
        <w:t xml:space="preserve">  de</w:t>
      </w:r>
      <w:proofErr w:type="gramEnd"/>
      <w:r>
        <w:t xml:space="preserve"> maio de 2020.</w:t>
      </w:r>
    </w:p>
    <w:p w:rsidR="002861AD" w:rsidRDefault="00355CC6">
      <w:pPr>
        <w:spacing w:line="360" w:lineRule="auto"/>
        <w:jc w:val="center"/>
      </w:pPr>
      <w:r>
        <w:rPr>
          <w:b/>
        </w:rPr>
        <w:t>____________________________________</w:t>
      </w:r>
    </w:p>
    <w:p w:rsidR="002861AD" w:rsidRDefault="00355CC6">
      <w:pPr>
        <w:spacing w:line="360" w:lineRule="auto"/>
        <w:jc w:val="center"/>
      </w:pPr>
      <w:r>
        <w:t>Nilton Cesar Pereira Moreira</w:t>
      </w:r>
    </w:p>
    <w:p w:rsidR="002861AD" w:rsidRDefault="002861AD">
      <w:pPr>
        <w:spacing w:line="360" w:lineRule="auto"/>
        <w:jc w:val="center"/>
        <w:rPr>
          <w:sz w:val="10"/>
          <w:szCs w:val="10"/>
        </w:rPr>
      </w:pPr>
    </w:p>
    <w:p w:rsidR="002861AD" w:rsidRDefault="00355CC6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Elaboração: Roan Flores de Lima</w:t>
      </w:r>
    </w:p>
    <w:p w:rsidR="002861AD" w:rsidRDefault="002861AD">
      <w:pPr>
        <w:spacing w:line="360" w:lineRule="auto"/>
        <w:jc w:val="right"/>
        <w:rPr>
          <w:sz w:val="10"/>
          <w:szCs w:val="10"/>
        </w:rPr>
      </w:pPr>
    </w:p>
    <w:p w:rsidR="002861AD" w:rsidRDefault="00355CC6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Destinatário:</w:t>
      </w:r>
    </w:p>
    <w:sectPr w:rsidR="002861AD">
      <w:headerReference w:type="default" r:id="rId6"/>
      <w:footerReference w:type="default" r:id="rId7"/>
      <w:pgSz w:w="11907" w:h="16839"/>
      <w:pgMar w:top="675" w:right="1701" w:bottom="185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C6" w:rsidRDefault="00355CC6">
      <w:r>
        <w:separator/>
      </w:r>
    </w:p>
  </w:endnote>
  <w:endnote w:type="continuationSeparator" w:id="0">
    <w:p w:rsidR="00355CC6" w:rsidRDefault="0035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  <w:t>Requerimento n.º 0001/2020 Gabinete do Vereador Nilton César Pereira Moreira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Palácio do Legislativo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Natálio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Salvador Antunes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Rodovia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Christino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José da Silva Júnior, s/n. Virgem Santa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Macaé-RJ. CEP: 27.948-010                                 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Telefone/Fax (022) 2772-4681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563C1"/>
          <w:sz w:val="16"/>
          <w:szCs w:val="16"/>
          <w:u w:val="single"/>
        </w:rPr>
        <w:t>secretaria@cmmacae.rj.gov.br</w:t>
      </w:r>
    </w:hyperlink>
  </w:p>
  <w:p w:rsidR="002861AD" w:rsidRDefault="002861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2861AD" w:rsidRDefault="002861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2861AD" w:rsidRDefault="002861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C6" w:rsidRDefault="00355CC6">
      <w:r>
        <w:separator/>
      </w:r>
    </w:p>
  </w:footnote>
  <w:footnote w:type="continuationSeparator" w:id="0">
    <w:p w:rsidR="00355CC6" w:rsidRDefault="0035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ESTADO DO RIO DE JANEIRO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CÂMARA MUNICIPAL DE MACAÉ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Capital do Petróleo</w:t>
    </w:r>
  </w:p>
  <w:p w:rsidR="002861AD" w:rsidRDefault="00355C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Lei Estadual nº 6081 de 21.11.2011</w:t>
    </w:r>
  </w:p>
  <w:p w:rsidR="002861AD" w:rsidRDefault="002861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D"/>
    <w:rsid w:val="001D092C"/>
    <w:rsid w:val="002861AD"/>
    <w:rsid w:val="00355CC6"/>
    <w:rsid w:val="00D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DDF9-EB4F-42A4-ADB5-C6E1350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1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</dc:creator>
  <cp:lastModifiedBy>Carlos Lecio de Oliveira</cp:lastModifiedBy>
  <cp:revision>2</cp:revision>
  <cp:lastPrinted>2020-06-26T17:19:00Z</cp:lastPrinted>
  <dcterms:created xsi:type="dcterms:W3CDTF">2020-06-26T17:19:00Z</dcterms:created>
  <dcterms:modified xsi:type="dcterms:W3CDTF">2020-06-26T17:19:00Z</dcterms:modified>
</cp:coreProperties>
</file>