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82BFF" w14:textId="77777777" w:rsidR="00C97A22" w:rsidRDefault="00C97A22" w:rsidP="00C97A22">
      <w:pPr>
        <w:spacing w:line="240" w:lineRule="auto"/>
        <w:jc w:val="right"/>
        <w:rPr>
          <w:sz w:val="18"/>
          <w:szCs w:val="36"/>
        </w:rPr>
      </w:pPr>
    </w:p>
    <w:p w14:paraId="283C885D" w14:textId="4CCF93CA" w:rsidR="00C97A22" w:rsidRPr="00C97A22" w:rsidRDefault="00C97A22" w:rsidP="00C97A22">
      <w:pPr>
        <w:spacing w:line="240" w:lineRule="auto"/>
        <w:rPr>
          <w:b/>
          <w:sz w:val="28"/>
          <w:szCs w:val="28"/>
        </w:rPr>
      </w:pPr>
      <w:r w:rsidRPr="00C97A22">
        <w:rPr>
          <w:b/>
          <w:sz w:val="28"/>
          <w:szCs w:val="28"/>
        </w:rPr>
        <w:t>PROJETO DE RESOLUÇÃO Nº006/2025</w:t>
      </w:r>
    </w:p>
    <w:p w14:paraId="35483080" w14:textId="77777777" w:rsidR="00C97A22" w:rsidRDefault="00C97A22" w:rsidP="00C97A22">
      <w:pPr>
        <w:spacing w:line="240" w:lineRule="auto"/>
        <w:jc w:val="right"/>
        <w:rPr>
          <w:sz w:val="18"/>
          <w:szCs w:val="36"/>
        </w:rPr>
      </w:pPr>
    </w:p>
    <w:p w14:paraId="2D797ABD" w14:textId="77777777" w:rsidR="00C97A22" w:rsidRDefault="00C97A22" w:rsidP="00C97A22">
      <w:pPr>
        <w:spacing w:line="240" w:lineRule="auto"/>
        <w:jc w:val="right"/>
        <w:rPr>
          <w:sz w:val="18"/>
          <w:szCs w:val="36"/>
        </w:rPr>
      </w:pPr>
    </w:p>
    <w:p w14:paraId="701AEA2C" w14:textId="77777777" w:rsidR="00C97A22" w:rsidRPr="00C97A22" w:rsidRDefault="00C97A22" w:rsidP="00C97A22">
      <w:pPr>
        <w:spacing w:line="240" w:lineRule="auto"/>
        <w:jc w:val="right"/>
        <w:rPr>
          <w:sz w:val="18"/>
          <w:szCs w:val="36"/>
        </w:rPr>
      </w:pPr>
      <w:bookmarkStart w:id="0" w:name="_GoBack"/>
      <w:bookmarkEnd w:id="0"/>
      <w:r w:rsidRPr="00C97A22">
        <w:rPr>
          <w:sz w:val="18"/>
          <w:szCs w:val="36"/>
        </w:rPr>
        <w:t>Autoria: Mesa Diretora</w:t>
      </w:r>
    </w:p>
    <w:p w14:paraId="539681AF" w14:textId="77777777" w:rsidR="00C97A22" w:rsidRPr="00C97A22" w:rsidRDefault="00C97A22" w:rsidP="00C97A22">
      <w:pPr>
        <w:spacing w:line="240" w:lineRule="auto"/>
        <w:rPr>
          <w:iCs/>
          <w:sz w:val="24"/>
          <w:szCs w:val="24"/>
        </w:rPr>
      </w:pPr>
      <w:r w:rsidRPr="00C97A22">
        <w:rPr>
          <w:i/>
          <w:iCs/>
          <w:sz w:val="24"/>
          <w:szCs w:val="24"/>
        </w:rPr>
        <w:t xml:space="preserve">                                             </w:t>
      </w:r>
    </w:p>
    <w:p w14:paraId="4FF9FF66" w14:textId="77777777" w:rsidR="00C97A22" w:rsidRPr="00C97A22" w:rsidRDefault="00C97A22" w:rsidP="00C97A22">
      <w:pPr>
        <w:spacing w:line="240" w:lineRule="auto"/>
        <w:ind w:left="396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INSTITUI A FRENTE PARLAMENTAR EM DEFESA DA MOBILIDADE CICLOVIÁRIA E DA BICICLETA.</w:t>
      </w:r>
    </w:p>
    <w:p w14:paraId="44C7CA51" w14:textId="77777777" w:rsidR="00C97A22" w:rsidRPr="00C97A22" w:rsidRDefault="00C97A22" w:rsidP="00C97A22">
      <w:pPr>
        <w:spacing w:line="240" w:lineRule="auto"/>
        <w:jc w:val="both"/>
        <w:rPr>
          <w:sz w:val="24"/>
          <w:szCs w:val="24"/>
        </w:rPr>
      </w:pPr>
      <w:r w:rsidRPr="00C97A22">
        <w:rPr>
          <w:sz w:val="24"/>
          <w:szCs w:val="24"/>
        </w:rPr>
        <w:t xml:space="preserve">                                                           </w:t>
      </w:r>
    </w:p>
    <w:p w14:paraId="3FA94C3C" w14:textId="77777777" w:rsidR="00C97A22" w:rsidRPr="00C97A22" w:rsidRDefault="00C97A22" w:rsidP="00C97A22">
      <w:pPr>
        <w:spacing w:line="240" w:lineRule="auto"/>
        <w:jc w:val="both"/>
        <w:rPr>
          <w:sz w:val="24"/>
          <w:szCs w:val="24"/>
        </w:rPr>
      </w:pPr>
    </w:p>
    <w:p w14:paraId="5B047D09" w14:textId="77777777" w:rsidR="00C97A22" w:rsidRPr="00C97A22" w:rsidRDefault="00C97A22" w:rsidP="00C97A22">
      <w:pPr>
        <w:spacing w:line="240" w:lineRule="auto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A CÂMARA MUNICIPAL DE MACAÉ, no exercício de suas atribuições legais, aprovou e eu, na qualidade de Presidente, promulgo a seguinte Resolução:</w:t>
      </w:r>
    </w:p>
    <w:p w14:paraId="563DA46D" w14:textId="77777777" w:rsidR="00C97A22" w:rsidRPr="00C97A22" w:rsidRDefault="00C97A22" w:rsidP="00C97A22">
      <w:pPr>
        <w:spacing w:line="240" w:lineRule="auto"/>
        <w:ind w:firstLine="708"/>
        <w:jc w:val="both"/>
        <w:rPr>
          <w:sz w:val="24"/>
          <w:szCs w:val="24"/>
        </w:rPr>
      </w:pPr>
    </w:p>
    <w:p w14:paraId="15D9C17E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 xml:space="preserve">Art. 1º </w:t>
      </w:r>
      <w:r w:rsidRPr="00C97A22">
        <w:rPr>
          <w:sz w:val="24"/>
          <w:szCs w:val="24"/>
        </w:rPr>
        <w:t>Fica criada, no âmbito da Câmara Municipal de Macaé, a Frente Parlamentar em Defesa da Mobilidade Cicloviária e da Bicicleta, de caráter suprapartidário e temporário, com a finalidade de promover estudos, debates, audiências públicas e reuniões, além de elaborar propostas de conscientização e segurança no trânsito, servindo como estratégia para fomentar a utilização de bicicletas para a melhoria da qualidade de vida da população macaense.</w:t>
      </w:r>
    </w:p>
    <w:p w14:paraId="5DE0B4B8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1081EEA8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 xml:space="preserve">Art. 2º </w:t>
      </w:r>
      <w:r w:rsidRPr="00C97A22">
        <w:rPr>
          <w:sz w:val="24"/>
          <w:szCs w:val="24"/>
        </w:rPr>
        <w:t>A Frente Parlamentar será composta pelos seguintes vereadores:</w:t>
      </w:r>
    </w:p>
    <w:p w14:paraId="63AD6784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0E690D8B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I - Luciano Diniz (Presidente);</w:t>
      </w:r>
    </w:p>
    <w:p w14:paraId="6F39581F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II – Ricardo Salgado;</w:t>
      </w:r>
    </w:p>
    <w:p w14:paraId="05F69A2C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III – Marvel Maillet.</w:t>
      </w:r>
    </w:p>
    <w:p w14:paraId="608535AA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7168B6FC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 xml:space="preserve">§ 1º </w:t>
      </w:r>
      <w:r w:rsidRPr="00C97A22">
        <w:rPr>
          <w:sz w:val="24"/>
          <w:szCs w:val="24"/>
        </w:rPr>
        <w:t>Outros vereadores poderão integrar a Frente Parlamentar a qualquer tempo, mediante solicitação dirigida ao seu Presidente, cabendo a este comunicar à Mesa Diretora, nos termos do § 2º do art. 175-A da Resolução nº 1.879/2009.</w:t>
      </w:r>
    </w:p>
    <w:p w14:paraId="5940E7E4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2A0D09E5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 xml:space="preserve">§ 2º </w:t>
      </w:r>
      <w:r w:rsidRPr="00C97A22">
        <w:rPr>
          <w:sz w:val="24"/>
          <w:szCs w:val="24"/>
        </w:rPr>
        <w:t>A Frente Parlamentar será presidida pelo primeiro vereador, cabendo-lhe coordenar as atividades e representar a Frente perante órgãos públicos e entidades da sociedade civil.</w:t>
      </w:r>
    </w:p>
    <w:p w14:paraId="51415787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52C7BEDE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 xml:space="preserve">§ 3º </w:t>
      </w:r>
      <w:r w:rsidRPr="00C97A22">
        <w:rPr>
          <w:sz w:val="24"/>
          <w:szCs w:val="24"/>
        </w:rPr>
        <w:t>Na ausência do Presidente da Frente Parlamentar, os trabalhos serão presididos pelo vereador mais idoso entre os presentes, conforme o § 5º do art. 175-A da Resolução nº 1.879/2009.</w:t>
      </w:r>
    </w:p>
    <w:p w14:paraId="53F228E8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0C183975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>Art. 3º</w:t>
      </w:r>
      <w:r w:rsidRPr="00C97A22">
        <w:rPr>
          <w:sz w:val="24"/>
          <w:szCs w:val="24"/>
        </w:rPr>
        <w:t xml:space="preserve"> Compete à Frente Parlamentar em Defesa da Mobilidade Cicloviária e da Bicicleta:</w:t>
      </w:r>
    </w:p>
    <w:p w14:paraId="1860E392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58071601" w14:textId="77777777" w:rsidR="00C97A22" w:rsidRPr="00C97A22" w:rsidRDefault="00C97A22" w:rsidP="00C97A22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C97A22">
        <w:rPr>
          <w:color w:val="000000"/>
          <w:sz w:val="24"/>
          <w:szCs w:val="24"/>
        </w:rPr>
        <w:t>I - receber, examinar e compilar sugestões, propostas, estudos, indicações e consultas provenientes de órgãos, entidades, cidadãos e demais setores, com o intuito de apoiar os debates e fundamentar a redação de um plano cicloviário, divulgando os resultados por meio de publicações e relatórios;</w:t>
      </w:r>
    </w:p>
    <w:p w14:paraId="50027C43" w14:textId="77777777" w:rsidR="00C97A22" w:rsidRDefault="00C97A22" w:rsidP="00C97A22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14:paraId="22E40685" w14:textId="77777777" w:rsidR="00C97A22" w:rsidRPr="00C97A22" w:rsidRDefault="00C97A22" w:rsidP="00C97A22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C97A22">
        <w:rPr>
          <w:color w:val="000000"/>
          <w:sz w:val="24"/>
          <w:szCs w:val="24"/>
        </w:rPr>
        <w:t>II - fomentar o debate entre entidades representativas da sociedade civil, órgãos municipais e demais atores relevantes, visando à implementação de estratégias para utilização de bicicletas no Município;</w:t>
      </w:r>
    </w:p>
    <w:p w14:paraId="20DAF436" w14:textId="77777777" w:rsidR="00C97A22" w:rsidRPr="00C97A22" w:rsidRDefault="00C97A22" w:rsidP="00C97A22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C97A22">
        <w:rPr>
          <w:color w:val="000000"/>
          <w:sz w:val="24"/>
          <w:szCs w:val="24"/>
        </w:rPr>
        <w:t>III - elaborar estudos e propor iniciativas que aperfeiçoem a prestação de serviços públicos e a administração pública;</w:t>
      </w:r>
    </w:p>
    <w:p w14:paraId="0A65EBE9" w14:textId="77777777" w:rsidR="00C97A22" w:rsidRDefault="00C97A22" w:rsidP="00C97A22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14:paraId="0AD77192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color w:val="000000"/>
          <w:sz w:val="24"/>
          <w:szCs w:val="24"/>
        </w:rPr>
        <w:t>IV - propor um plano de metas que englobe toda a cidade baseado em estudos e pesquisas com a criação de uma rede de ciclovias, cic</w:t>
      </w:r>
      <w:r w:rsidRPr="00C97A22">
        <w:rPr>
          <w:sz w:val="24"/>
          <w:szCs w:val="24"/>
        </w:rPr>
        <w:t>lofaixas e rotas de bicicleta que garantam deslocamentos seguros e confortáveis aos cidadãos;</w:t>
      </w:r>
    </w:p>
    <w:p w14:paraId="03180DC2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062C9920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V - propor a adoção de medidas e canais que facilitem a publicização, os direitos, o acesso e a participação popular democrática aos estudos, projetos e obras ligadas a mobilidade cicloviária e bicicleta, promovendo a participação da sociedade civil;</w:t>
      </w:r>
    </w:p>
    <w:p w14:paraId="4CD48339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77FB251B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VI - sugerir medidas de efetivação da mobilidade por bicicleta estabelecendo planos de ação, com metas e prazos predefinidos;</w:t>
      </w:r>
    </w:p>
    <w:p w14:paraId="0FBB00F2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78CB7DC2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VII - propor mecanismos para redução do índice de violência no trânsito decorrente do comportamento de motoristas transgressores contra ciclistas;</w:t>
      </w:r>
    </w:p>
    <w:p w14:paraId="1420093A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31A46C8B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VIII - criar medidas que direcionem a mudança no comportamento dos usuários dos diversos meios de transporte, coletivos ou individuais motorizados;</w:t>
      </w:r>
    </w:p>
    <w:p w14:paraId="2C0EAA39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0BE4EE16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IX - implantar campanhas educativas institucionais e permanentes voltadas aos usuários dos meios de transportes motorizados com a inclusão de palestras periódicas na matriz curricular das escolas públicas municipais;</w:t>
      </w:r>
    </w:p>
    <w:p w14:paraId="49A5105E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688E7072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X - fiscalizar e acompanhar a utilização de recursos destinados pela administração municipal para a efetivação de programas e projetos cicloviários;</w:t>
      </w:r>
    </w:p>
    <w:p w14:paraId="5C71C0CF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3B7CB6EE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XI - implementar políticas de estímulo e incentivo ao uso de bicicletas;</w:t>
      </w:r>
    </w:p>
    <w:p w14:paraId="12FEBD2A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3A82A96B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XII - estimular a realização de estudos e pesquisas destinados à elaboração de programas específicos visando à redução de acidentes envolvendo ciclistas;</w:t>
      </w:r>
    </w:p>
    <w:p w14:paraId="51ABA051" w14:textId="77777777" w:rsid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41AA495C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XIII - realizar painéis, seminários, palestras e audiências públicas com a participação de representantes dos Poderes Executivo, Judiciário e Legislativo, representantes de instituições e organizações da sociedade civil para debater, criar e atualizar políticas cicloviárias municipais.</w:t>
      </w:r>
    </w:p>
    <w:p w14:paraId="3CCD1FF2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244F525E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 xml:space="preserve">Parágrafo único. </w:t>
      </w:r>
      <w:r w:rsidRPr="00C97A22">
        <w:rPr>
          <w:sz w:val="24"/>
          <w:szCs w:val="24"/>
        </w:rPr>
        <w:t xml:space="preserve">No exercício de suas atribuições, a Frente Parlamentar poderá solicitar informações a órgãos e demais setores da sociedade por meio de ofícios e comunicações eletrônicas, exclusivamente para os fins estabelecidos nesta Resolução, observando integralmente os dispositivos da Lei Geral de Proteção de Dados Pessoais - LGPD, sendo expressamente proibida a divulgação ou tratamento de dados pessoais sem o devido respaldo legal ou consentimento do titular.  </w:t>
      </w:r>
    </w:p>
    <w:p w14:paraId="1217B69E" w14:textId="77777777" w:rsidR="00C97A22" w:rsidRPr="00C97A22" w:rsidRDefault="00C97A22" w:rsidP="00C97A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firstLine="850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>Art. 4º</w:t>
      </w:r>
      <w:r w:rsidRPr="00C97A22">
        <w:rPr>
          <w:sz w:val="24"/>
          <w:szCs w:val="24"/>
        </w:rPr>
        <w:t xml:space="preserve"> É assegurada a participação das entidades representativas da sociedade civil nos trabalhos, estudos, debates, reuniões e audiências públicas realizadas pelas Frentes Parlamentares.</w:t>
      </w:r>
    </w:p>
    <w:p w14:paraId="32C59667" w14:textId="77777777" w:rsidR="00C97A22" w:rsidRPr="00C97A22" w:rsidRDefault="00C97A22" w:rsidP="00C97A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firstLine="850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 xml:space="preserve">Parágrafo único. </w:t>
      </w:r>
      <w:r w:rsidRPr="00C97A22">
        <w:rPr>
          <w:sz w:val="24"/>
          <w:szCs w:val="24"/>
        </w:rPr>
        <w:t>Poderão participar, como colaboradores, representantes do Poder Executivo, do Poder Judiciário, de entidades de classe, de movimentos sociais e de grupos organizados, bem como profissionais, estudantes e pesquisadores cuja atuação esteja relacionada aos objetivos da Frente Parlamentar.</w:t>
      </w:r>
    </w:p>
    <w:p w14:paraId="6127C070" w14:textId="77777777" w:rsidR="00C97A22" w:rsidRPr="00C97A22" w:rsidRDefault="00C97A22" w:rsidP="00C97A22">
      <w:pPr>
        <w:spacing w:line="240" w:lineRule="auto"/>
        <w:ind w:firstLine="850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>Art. 5º</w:t>
      </w:r>
      <w:r w:rsidRPr="00C97A22">
        <w:rPr>
          <w:sz w:val="24"/>
          <w:szCs w:val="24"/>
        </w:rPr>
        <w:t xml:space="preserve"> A Frente Parlamentar vigorará até o término do primeiro biênio do mandato da atual Mesa Diretora desta Casa, extinguindo-se automaticamente ao final deste período.</w:t>
      </w:r>
    </w:p>
    <w:p w14:paraId="4D0E6C6B" w14:textId="77777777" w:rsidR="00C97A22" w:rsidRPr="00C97A22" w:rsidRDefault="00C97A22" w:rsidP="00C97A22">
      <w:pPr>
        <w:spacing w:line="240" w:lineRule="auto"/>
        <w:ind w:firstLine="850"/>
        <w:jc w:val="both"/>
        <w:rPr>
          <w:sz w:val="24"/>
          <w:szCs w:val="24"/>
        </w:rPr>
      </w:pPr>
    </w:p>
    <w:p w14:paraId="3D6215A5" w14:textId="77777777" w:rsidR="00C97A22" w:rsidRPr="00C97A22" w:rsidRDefault="00C97A22" w:rsidP="00C97A22">
      <w:pPr>
        <w:spacing w:line="240" w:lineRule="auto"/>
        <w:ind w:firstLine="850"/>
        <w:jc w:val="both"/>
        <w:rPr>
          <w:sz w:val="24"/>
          <w:szCs w:val="24"/>
        </w:rPr>
      </w:pPr>
      <w:r w:rsidRPr="00C97A22">
        <w:rPr>
          <w:b/>
          <w:bCs/>
          <w:sz w:val="24"/>
          <w:szCs w:val="24"/>
        </w:rPr>
        <w:t>Art. 6º</w:t>
      </w:r>
      <w:r w:rsidRPr="00C97A22">
        <w:rPr>
          <w:sz w:val="24"/>
          <w:szCs w:val="24"/>
        </w:rPr>
        <w:t xml:space="preserve"> Esta Resolução entra em vigor na data de sua publicação.</w:t>
      </w:r>
    </w:p>
    <w:p w14:paraId="76E52D6F" w14:textId="77777777" w:rsidR="00C97A22" w:rsidRPr="00C97A22" w:rsidRDefault="00C97A22" w:rsidP="00C97A22">
      <w:pPr>
        <w:spacing w:line="240" w:lineRule="auto"/>
        <w:ind w:firstLine="850"/>
        <w:jc w:val="both"/>
        <w:rPr>
          <w:sz w:val="24"/>
          <w:szCs w:val="24"/>
        </w:rPr>
      </w:pPr>
    </w:p>
    <w:p w14:paraId="403215C6" w14:textId="77777777" w:rsid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510CFB00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  <w:r w:rsidRPr="00C97A22">
        <w:rPr>
          <w:sz w:val="24"/>
          <w:szCs w:val="24"/>
        </w:rPr>
        <w:t>Câmara Municipal de Macaé, 1º de abril de 2025.</w:t>
      </w:r>
    </w:p>
    <w:p w14:paraId="7A061C9E" w14:textId="77777777" w:rsidR="00C97A22" w:rsidRPr="00C97A22" w:rsidRDefault="00C97A22" w:rsidP="00C97A22">
      <w:pPr>
        <w:spacing w:line="360" w:lineRule="auto"/>
        <w:rPr>
          <w:sz w:val="24"/>
          <w:szCs w:val="24"/>
        </w:rPr>
      </w:pPr>
    </w:p>
    <w:p w14:paraId="5784CFA2" w14:textId="77777777" w:rsidR="00C97A22" w:rsidRPr="00C97A22" w:rsidRDefault="00C97A22" w:rsidP="00C97A22">
      <w:pPr>
        <w:spacing w:line="360" w:lineRule="auto"/>
        <w:jc w:val="center"/>
        <w:rPr>
          <w:sz w:val="24"/>
          <w:szCs w:val="24"/>
        </w:rPr>
      </w:pPr>
    </w:p>
    <w:p w14:paraId="1D1E6BF8" w14:textId="77777777" w:rsidR="00C97A22" w:rsidRPr="00C97A22" w:rsidRDefault="00C97A22" w:rsidP="00C97A22">
      <w:pPr>
        <w:spacing w:line="240" w:lineRule="auto"/>
        <w:jc w:val="center"/>
        <w:rPr>
          <w:b/>
          <w:sz w:val="24"/>
          <w:szCs w:val="24"/>
        </w:rPr>
      </w:pPr>
      <w:r w:rsidRPr="00C97A22">
        <w:rPr>
          <w:b/>
          <w:sz w:val="24"/>
          <w:szCs w:val="24"/>
        </w:rPr>
        <w:t>Alan Mansur Pereira</w:t>
      </w:r>
    </w:p>
    <w:p w14:paraId="3320D512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  <w:r w:rsidRPr="00C97A22">
        <w:rPr>
          <w:sz w:val="24"/>
          <w:szCs w:val="24"/>
        </w:rPr>
        <w:t>Presidente</w:t>
      </w:r>
    </w:p>
    <w:p w14:paraId="0D9AF46D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0C9FA7C2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63F36CC1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0CA0198F" w14:textId="77777777" w:rsidR="00C97A22" w:rsidRPr="00C97A22" w:rsidRDefault="00C97A22" w:rsidP="00C97A22">
      <w:pPr>
        <w:spacing w:line="240" w:lineRule="auto"/>
        <w:jc w:val="center"/>
        <w:rPr>
          <w:b/>
          <w:bCs/>
          <w:sz w:val="24"/>
          <w:szCs w:val="24"/>
        </w:rPr>
      </w:pPr>
      <w:r w:rsidRPr="00C97A22">
        <w:rPr>
          <w:b/>
          <w:bCs/>
          <w:sz w:val="24"/>
          <w:szCs w:val="24"/>
        </w:rPr>
        <w:t>Luciano Diniz Caldas</w:t>
      </w:r>
    </w:p>
    <w:p w14:paraId="75013692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  <w:r w:rsidRPr="00C97A22">
        <w:rPr>
          <w:sz w:val="24"/>
          <w:szCs w:val="24"/>
        </w:rPr>
        <w:t>Primeiro Vice-Presidente</w:t>
      </w:r>
    </w:p>
    <w:p w14:paraId="4A978503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31D6953D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10281423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6C99476C" w14:textId="77777777" w:rsidR="00C97A22" w:rsidRPr="00C97A22" w:rsidRDefault="00C97A22" w:rsidP="00C97A22">
      <w:pPr>
        <w:spacing w:line="240" w:lineRule="auto"/>
        <w:jc w:val="center"/>
        <w:rPr>
          <w:b/>
          <w:bCs/>
          <w:sz w:val="24"/>
          <w:szCs w:val="24"/>
        </w:rPr>
      </w:pPr>
      <w:r w:rsidRPr="00C97A22">
        <w:rPr>
          <w:b/>
          <w:sz w:val="24"/>
          <w:szCs w:val="24"/>
        </w:rPr>
        <w:t>Nilton Cesar Pereira Moreira</w:t>
      </w:r>
    </w:p>
    <w:p w14:paraId="4F55E9BA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  <w:r w:rsidRPr="00C97A22">
        <w:rPr>
          <w:sz w:val="24"/>
          <w:szCs w:val="24"/>
        </w:rPr>
        <w:t>Segundo Vice-Presidente</w:t>
      </w:r>
    </w:p>
    <w:p w14:paraId="2DF46933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1474A132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5958C292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3D2D38DA" w14:textId="77777777" w:rsidR="00C97A22" w:rsidRPr="00C97A22" w:rsidRDefault="00C97A22" w:rsidP="00C97A22">
      <w:pPr>
        <w:spacing w:line="240" w:lineRule="auto"/>
        <w:jc w:val="center"/>
        <w:rPr>
          <w:b/>
          <w:bCs/>
          <w:sz w:val="24"/>
          <w:szCs w:val="24"/>
        </w:rPr>
      </w:pPr>
      <w:r w:rsidRPr="00C97A22">
        <w:rPr>
          <w:b/>
          <w:bCs/>
          <w:sz w:val="24"/>
          <w:szCs w:val="24"/>
        </w:rPr>
        <w:t>Leandra Lopes Vieira</w:t>
      </w:r>
    </w:p>
    <w:p w14:paraId="0AEAC68F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  <w:r w:rsidRPr="00C97A22">
        <w:rPr>
          <w:sz w:val="24"/>
          <w:szCs w:val="24"/>
        </w:rPr>
        <w:t>Primeiro Secretário</w:t>
      </w:r>
    </w:p>
    <w:p w14:paraId="6BD01ABD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299EA6BE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466F9805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</w:p>
    <w:p w14:paraId="4227DF38" w14:textId="77777777" w:rsidR="00C97A22" w:rsidRPr="00C97A22" w:rsidRDefault="00C97A22" w:rsidP="00C97A22">
      <w:pPr>
        <w:spacing w:line="240" w:lineRule="auto"/>
        <w:jc w:val="center"/>
        <w:rPr>
          <w:b/>
          <w:bCs/>
          <w:sz w:val="24"/>
          <w:szCs w:val="24"/>
        </w:rPr>
      </w:pPr>
      <w:r w:rsidRPr="00C97A22">
        <w:rPr>
          <w:b/>
          <w:bCs/>
          <w:sz w:val="24"/>
          <w:szCs w:val="24"/>
        </w:rPr>
        <w:t>Jose Geraldo Jardim Filho</w:t>
      </w:r>
    </w:p>
    <w:p w14:paraId="0EAB344C" w14:textId="77777777" w:rsidR="00C97A22" w:rsidRPr="00C97A22" w:rsidRDefault="00C97A22" w:rsidP="00C97A22">
      <w:pPr>
        <w:spacing w:line="240" w:lineRule="auto"/>
        <w:jc w:val="center"/>
        <w:rPr>
          <w:sz w:val="24"/>
          <w:szCs w:val="24"/>
        </w:rPr>
      </w:pPr>
      <w:r w:rsidRPr="00C97A22">
        <w:rPr>
          <w:sz w:val="24"/>
          <w:szCs w:val="24"/>
        </w:rPr>
        <w:t>Segundo Secretário</w:t>
      </w:r>
    </w:p>
    <w:p w14:paraId="59020FFD" w14:textId="77777777" w:rsidR="00C97A22" w:rsidRPr="00C97A22" w:rsidRDefault="00C97A22" w:rsidP="00C97A22">
      <w:pPr>
        <w:spacing w:line="240" w:lineRule="auto"/>
        <w:rPr>
          <w:sz w:val="24"/>
          <w:szCs w:val="24"/>
        </w:rPr>
      </w:pPr>
    </w:p>
    <w:p w14:paraId="3F2C4895" w14:textId="77777777" w:rsidR="00C97A22" w:rsidRP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20E956A5" w14:textId="77777777" w:rsidR="00C97A22" w:rsidRP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32ADBB9A" w14:textId="77777777" w:rsidR="00C97A22" w:rsidRP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4E02DD9C" w14:textId="77777777" w:rsidR="00C97A22" w:rsidRP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5EFC7B44" w14:textId="77777777" w:rsid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5C7A184E" w14:textId="77777777" w:rsid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53035E33" w14:textId="77777777" w:rsid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434199A7" w14:textId="77777777" w:rsid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46B06E50" w14:textId="77777777" w:rsidR="00C97A22" w:rsidRP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1711D87E" w14:textId="77777777" w:rsidR="00C97A22" w:rsidRPr="00C97A22" w:rsidRDefault="00C97A22" w:rsidP="00C97A22">
      <w:pPr>
        <w:spacing w:line="240" w:lineRule="auto"/>
        <w:rPr>
          <w:b/>
          <w:bCs/>
          <w:sz w:val="24"/>
          <w:szCs w:val="24"/>
        </w:rPr>
      </w:pPr>
    </w:p>
    <w:p w14:paraId="47CF2993" w14:textId="77777777" w:rsidR="00C97A22" w:rsidRPr="00C97A22" w:rsidRDefault="00C97A22" w:rsidP="00C97A22">
      <w:pPr>
        <w:spacing w:line="240" w:lineRule="auto"/>
        <w:rPr>
          <w:b/>
          <w:bCs/>
          <w:sz w:val="24"/>
          <w:szCs w:val="24"/>
        </w:rPr>
      </w:pPr>
      <w:r w:rsidRPr="00C97A22">
        <w:rPr>
          <w:b/>
          <w:bCs/>
          <w:sz w:val="24"/>
          <w:szCs w:val="24"/>
        </w:rPr>
        <w:t>JUSTIFICATIVA</w:t>
      </w:r>
    </w:p>
    <w:p w14:paraId="717ABF0C" w14:textId="77777777" w:rsidR="00C97A22" w:rsidRPr="00C97A22" w:rsidRDefault="00C97A22" w:rsidP="00C97A22">
      <w:pPr>
        <w:spacing w:line="240" w:lineRule="auto"/>
        <w:jc w:val="center"/>
        <w:rPr>
          <w:b/>
          <w:bCs/>
          <w:sz w:val="24"/>
          <w:szCs w:val="24"/>
        </w:rPr>
      </w:pPr>
    </w:p>
    <w:p w14:paraId="0D00169D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 xml:space="preserve">A Frente Parlamentar em Defesa da Mobilidade Cicloviária e da Bicicleta  é essencial para fundamentar uma política a favor do uso da bicicleta como meio de transporte. </w:t>
      </w:r>
    </w:p>
    <w:p w14:paraId="57704433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08F53717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 xml:space="preserve">A democratização do espaço público urbano também se encontra vislumbrada através da criação da Frente Parlamentar, como também a diminuição da poluição sonora, o baixo custo de transporte, economia de tempo e facilidade nos deslocamentos, bem como estímulo aos comércios locais, estimulo de meio de transporte que não gera poucos impactos no meio ambiente. </w:t>
      </w:r>
    </w:p>
    <w:p w14:paraId="424F29AC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71FE8DCA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 xml:space="preserve">Nesse sentido, a criação da Frente proposta ratifica o compromisso do Poder Legislativo com a promoção da qualidade de vida da população, por meio de planejamento adequado, vislumbrando a segurança e a saúde públicas. </w:t>
      </w:r>
    </w:p>
    <w:p w14:paraId="4D926436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041B3FC4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A criação desta Frente Parlamentar respeita todas as diretrizes previstas na Resolução nº 1.879/2009, que dispõe sobre o Regimento Interno da Câmara Municipal de Macaé, em especial os artigos 175-A a 175-D.</w:t>
      </w:r>
    </w:p>
    <w:p w14:paraId="2469F502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p w14:paraId="0FE9070D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  <w:r w:rsidRPr="00C97A22">
        <w:rPr>
          <w:sz w:val="24"/>
          <w:szCs w:val="24"/>
        </w:rPr>
        <w:t>Diante da relevância do tema e da conformidade da proposta com a Resolução nº 1.879/2009, solicita-se a aprovação deste Projeto de Resolução pelos Ilustres Vereadores desta Casa de Leis.</w:t>
      </w:r>
    </w:p>
    <w:p w14:paraId="79C02F79" w14:textId="77777777" w:rsidR="00C97A22" w:rsidRPr="00C97A22" w:rsidRDefault="00C97A22" w:rsidP="00C97A22">
      <w:pPr>
        <w:spacing w:line="240" w:lineRule="auto"/>
        <w:ind w:firstLine="709"/>
        <w:jc w:val="both"/>
        <w:rPr>
          <w:sz w:val="24"/>
          <w:szCs w:val="24"/>
        </w:rPr>
      </w:pPr>
    </w:p>
    <w:sectPr w:rsidR="00C97A22" w:rsidRPr="00C97A22" w:rsidSect="00C97A2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32" w:right="1134" w:bottom="567" w:left="1701" w:header="709" w:footer="6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885C" w14:textId="65A2BD8C" w:rsidR="004F5A6A" w:rsidRDefault="003F4C3E" w:rsidP="00C97A22">
    <w:pPr>
      <w:spacing w:line="360" w:lineRule="auto"/>
      <w:ind w:left="-850"/>
      <w:jc w:val="center"/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67FEE99" wp14:editId="25BC9DE7">
          <wp:simplePos x="0" y="0"/>
          <wp:positionH relativeFrom="margin">
            <wp:posOffset>1190625</wp:posOffset>
          </wp:positionH>
          <wp:positionV relativeFrom="paragraph">
            <wp:posOffset>152400</wp:posOffset>
          </wp:positionV>
          <wp:extent cx="3172778" cy="288434"/>
          <wp:effectExtent l="0" t="0" r="0" b="0"/>
          <wp:wrapSquare wrapText="bothSides" distT="114300" distB="114300" distL="114300" distR="114300"/>
          <wp:docPr id="14" name="image1.png" descr="Form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Forma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2778" cy="28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23108F"/>
    <w:rsid w:val="00281616"/>
    <w:rsid w:val="002B07A4"/>
    <w:rsid w:val="00396EB6"/>
    <w:rsid w:val="003D238E"/>
    <w:rsid w:val="003F4C3E"/>
    <w:rsid w:val="004033C1"/>
    <w:rsid w:val="00411BB4"/>
    <w:rsid w:val="00414F14"/>
    <w:rsid w:val="004D444E"/>
    <w:rsid w:val="004F5A6A"/>
    <w:rsid w:val="006D45F2"/>
    <w:rsid w:val="007C3265"/>
    <w:rsid w:val="00810B35"/>
    <w:rsid w:val="008761F4"/>
    <w:rsid w:val="00895C2A"/>
    <w:rsid w:val="008A26CF"/>
    <w:rsid w:val="009D553C"/>
    <w:rsid w:val="00A91C2D"/>
    <w:rsid w:val="00AA5E23"/>
    <w:rsid w:val="00B55FDA"/>
    <w:rsid w:val="00BB00B7"/>
    <w:rsid w:val="00BC4794"/>
    <w:rsid w:val="00BE6504"/>
    <w:rsid w:val="00C82D57"/>
    <w:rsid w:val="00C82E88"/>
    <w:rsid w:val="00C97A22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Gabriel Alegre Silva</cp:lastModifiedBy>
  <cp:revision>2</cp:revision>
  <cp:lastPrinted>2025-02-18T15:05:00Z</cp:lastPrinted>
  <dcterms:created xsi:type="dcterms:W3CDTF">2025-04-02T10:15:00Z</dcterms:created>
  <dcterms:modified xsi:type="dcterms:W3CDTF">2025-04-02T10:15:00Z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