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A4709" w:rsidRDefault="00CA4709" w:rsidP="00CF5E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PARECER DA COMISSÃO PERMANENTE DE CONSTITUIÇÃO, JUSTIÇA, REDAÇÃO E GARANTIAS FUNDAMENTAIS.</w:t>
      </w:r>
    </w:p>
    <w:p w:rsidR="00033CCC" w:rsidRPr="00CF5E23" w:rsidRDefault="00451DF5" w:rsidP="00CF5E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PROJETO DE LEI </w:t>
      </w:r>
      <w:r w:rsidR="00033CCC">
        <w:rPr>
          <w:b/>
          <w:sz w:val="28"/>
          <w:szCs w:val="28"/>
        </w:rPr>
        <w:t>DO EXECUTIVO Nº 0</w:t>
      </w:r>
      <w:r w:rsidR="00CF5E23">
        <w:rPr>
          <w:b/>
          <w:sz w:val="28"/>
          <w:szCs w:val="28"/>
        </w:rPr>
        <w:t>27</w:t>
      </w:r>
      <w:bookmarkStart w:id="0" w:name="_GoBack"/>
      <w:bookmarkEnd w:id="0"/>
      <w:r w:rsidR="00033CCC">
        <w:rPr>
          <w:b/>
          <w:sz w:val="28"/>
          <w:szCs w:val="28"/>
        </w:rPr>
        <w:t>/2023.</w:t>
      </w:r>
    </w:p>
    <w:p w:rsidR="00CF5E23" w:rsidRPr="00CF5E23" w:rsidRDefault="00CF5E23" w:rsidP="00CF5E23">
      <w:pPr>
        <w:spacing w:before="100" w:beforeAutospacing="1"/>
        <w:ind w:firstLine="709"/>
        <w:jc w:val="both"/>
        <w:rPr>
          <w:color w:val="212529"/>
        </w:rPr>
      </w:pPr>
      <w:r w:rsidRPr="00CF5E23">
        <w:rPr>
          <w:color w:val="212529"/>
        </w:rPr>
        <w:t>DISPÕE SOBRE ALTERAÇÕES NA LEI MUNICIPAL NO. 4.987/2022 DE 30 DE DEZEMBRO DE 2022, COM VISTAS A ABERTURA DE CRÉDITO ADICIONAL ESPECIAL E DÁ OUTRAS PROVIDÊNCIAS.</w:t>
      </w:r>
    </w:p>
    <w:p w:rsidR="00033CCC" w:rsidRPr="00667624" w:rsidRDefault="00033CCC" w:rsidP="00CF5E23">
      <w:pPr>
        <w:spacing w:before="100" w:beforeAutospacing="1"/>
        <w:ind w:firstLine="709"/>
        <w:jc w:val="both"/>
      </w:pPr>
      <w:r w:rsidRPr="00667624">
        <w:t xml:space="preserve">Nos termos do artigo </w:t>
      </w:r>
      <w:r>
        <w:t>26,</w:t>
      </w:r>
      <w:r w:rsidRPr="00667624">
        <w:t xml:space="preserve"> do Regimento Interno, compete à COMISSÃO PERMANENTE DE CONSTITUIÇÃO, JUSTIÇA, REDAÇÃO E GARANTIAS FUNDAMENTAIS dar parecer fundamentado sobre as proposiç</w:t>
      </w:r>
      <w:r w:rsidR="00CF5E23">
        <w:t>ões elencadas no inciso “I”</w:t>
      </w:r>
      <w:r w:rsidRPr="00667624">
        <w:t xml:space="preserve"> ao “III” do artigo supramencionado.</w:t>
      </w:r>
    </w:p>
    <w:p w:rsidR="00033CCC" w:rsidRPr="00CF5E23" w:rsidRDefault="00033CCC" w:rsidP="00CF5E23">
      <w:pPr>
        <w:spacing w:before="100" w:beforeAutospacing="1"/>
        <w:ind w:firstLine="709"/>
        <w:jc w:val="both"/>
      </w:pPr>
      <w:r w:rsidRPr="00667624">
        <w:t xml:space="preserve">O art. </w:t>
      </w:r>
      <w:r>
        <w:t>73</w:t>
      </w:r>
      <w:r w:rsidRPr="00667624">
        <w:t xml:space="preserve">, </w:t>
      </w:r>
      <w:r w:rsidR="00CF5E23">
        <w:t>IV</w:t>
      </w:r>
      <w:r>
        <w:t xml:space="preserve"> da</w:t>
      </w:r>
      <w:r w:rsidRPr="00667624">
        <w:t xml:space="preserve"> Lei Orgânica do Município, defi</w:t>
      </w:r>
      <w:r>
        <w:t>ne o objeto de competência exclusiva do Prefeito</w:t>
      </w:r>
      <w:r w:rsidRPr="00667624">
        <w:t>:</w:t>
      </w:r>
    </w:p>
    <w:p w:rsidR="00033CCC" w:rsidRPr="00CF5E23" w:rsidRDefault="00033CCC" w:rsidP="00CF5E23">
      <w:pPr>
        <w:spacing w:before="100" w:beforeAutospacing="1" w:after="120"/>
        <w:ind w:left="1134"/>
        <w:jc w:val="both"/>
        <w:rPr>
          <w:b/>
          <w:i/>
          <w:sz w:val="22"/>
          <w:szCs w:val="22"/>
        </w:rPr>
      </w:pPr>
      <w:r w:rsidRPr="00E1220F">
        <w:rPr>
          <w:b/>
          <w:i/>
          <w:sz w:val="22"/>
          <w:szCs w:val="22"/>
        </w:rPr>
        <w:t xml:space="preserve">Art. 73. São de iniciativa exclusiva do Prefeito as Leis que disponham sobre: </w:t>
      </w:r>
    </w:p>
    <w:p w:rsidR="00033CCC" w:rsidRPr="00E1220F" w:rsidRDefault="00033CCC" w:rsidP="00033CCC">
      <w:pPr>
        <w:spacing w:before="120" w:after="120"/>
        <w:ind w:left="1134"/>
        <w:jc w:val="both"/>
        <w:rPr>
          <w:i/>
          <w:sz w:val="22"/>
          <w:szCs w:val="22"/>
        </w:rPr>
      </w:pPr>
      <w:r w:rsidRPr="00E1220F">
        <w:rPr>
          <w:i/>
          <w:sz w:val="22"/>
          <w:szCs w:val="22"/>
        </w:rPr>
        <w:t xml:space="preserve">I - </w:t>
      </w:r>
      <w:proofErr w:type="gramStart"/>
      <w:r w:rsidRPr="00E1220F">
        <w:rPr>
          <w:i/>
          <w:sz w:val="22"/>
          <w:szCs w:val="22"/>
        </w:rPr>
        <w:t>criação</w:t>
      </w:r>
      <w:proofErr w:type="gramEnd"/>
      <w:r w:rsidRPr="00E1220F">
        <w:rPr>
          <w:i/>
          <w:sz w:val="22"/>
          <w:szCs w:val="22"/>
        </w:rPr>
        <w:t>, transformação ou extinção de cargos, funções ou empregos públicos do Executivo Municipal, da Administração direta, indireta, autarquia, empresas públicas, bem como os aumentos de suas respectivas remunerações, excetuando-se a fixação e o aumento dos subsídios do Prefeito, do Vice-Prefeito e dos Secretários Municipais, que são atos de iniciativa exclusiva da Câmara Municipal, conforme dispõem o inciso V do art. 29 e os incisos X e XI do art. 37 da Constituição Federal;</w:t>
      </w:r>
    </w:p>
    <w:p w:rsidR="00033CCC" w:rsidRPr="00CF5E23" w:rsidRDefault="00033CCC" w:rsidP="00033CCC">
      <w:pPr>
        <w:spacing w:before="120" w:after="120"/>
        <w:ind w:left="1134"/>
        <w:jc w:val="both"/>
        <w:rPr>
          <w:i/>
          <w:sz w:val="22"/>
          <w:szCs w:val="22"/>
        </w:rPr>
      </w:pPr>
      <w:r w:rsidRPr="00CF5E23">
        <w:rPr>
          <w:i/>
          <w:sz w:val="22"/>
          <w:szCs w:val="22"/>
        </w:rPr>
        <w:t xml:space="preserve">II - </w:t>
      </w:r>
      <w:proofErr w:type="gramStart"/>
      <w:r w:rsidRPr="00CF5E23">
        <w:rPr>
          <w:i/>
          <w:sz w:val="22"/>
          <w:szCs w:val="22"/>
        </w:rPr>
        <w:t>servidores</w:t>
      </w:r>
      <w:proofErr w:type="gramEnd"/>
      <w:r w:rsidRPr="00CF5E23">
        <w:rPr>
          <w:i/>
          <w:sz w:val="22"/>
          <w:szCs w:val="22"/>
        </w:rPr>
        <w:t xml:space="preserve"> públicos do Executivo, seu regime jurídico, provimento de cargos, estabilidade e aposentadoria; </w:t>
      </w:r>
    </w:p>
    <w:p w:rsidR="00033CCC" w:rsidRPr="00CF5E23" w:rsidRDefault="00033CCC" w:rsidP="00033CCC">
      <w:pPr>
        <w:spacing w:before="120" w:after="120"/>
        <w:ind w:left="1134"/>
        <w:jc w:val="both"/>
        <w:rPr>
          <w:i/>
          <w:sz w:val="22"/>
          <w:szCs w:val="22"/>
        </w:rPr>
      </w:pPr>
      <w:r w:rsidRPr="00CF5E23">
        <w:rPr>
          <w:i/>
          <w:sz w:val="22"/>
          <w:szCs w:val="22"/>
        </w:rPr>
        <w:t xml:space="preserve">III - criação, estruturação e atribuições das Secretarias ou Departamentos equivalentes e órgãos e entidades da Administração Pública; </w:t>
      </w:r>
    </w:p>
    <w:p w:rsidR="00033CCC" w:rsidRPr="00CF5E23" w:rsidRDefault="00033CCC" w:rsidP="00033CCC">
      <w:pPr>
        <w:spacing w:before="120" w:after="120"/>
        <w:ind w:left="1134"/>
        <w:jc w:val="both"/>
        <w:rPr>
          <w:b/>
          <w:i/>
          <w:sz w:val="22"/>
          <w:szCs w:val="22"/>
        </w:rPr>
      </w:pPr>
      <w:r w:rsidRPr="00CF5E23">
        <w:rPr>
          <w:b/>
          <w:i/>
          <w:sz w:val="22"/>
          <w:szCs w:val="22"/>
        </w:rPr>
        <w:t xml:space="preserve">IV - Plano Plurianual, Diretrizes Orçamentárias, proposta de Orçamento e abertura de créditos suplementares; </w:t>
      </w:r>
    </w:p>
    <w:p w:rsidR="00033CCC" w:rsidRPr="00E1220F" w:rsidRDefault="00033CCC" w:rsidP="00033CCC">
      <w:pPr>
        <w:spacing w:before="120" w:after="120"/>
        <w:ind w:left="1134"/>
        <w:jc w:val="both"/>
        <w:rPr>
          <w:i/>
          <w:sz w:val="22"/>
          <w:szCs w:val="22"/>
        </w:rPr>
      </w:pPr>
      <w:r w:rsidRPr="00E1220F">
        <w:rPr>
          <w:i/>
          <w:sz w:val="22"/>
          <w:szCs w:val="22"/>
        </w:rPr>
        <w:t>V – Plano Diretor;</w:t>
      </w:r>
    </w:p>
    <w:p w:rsidR="00CF5E23" w:rsidRDefault="00033CCC" w:rsidP="00033CCC">
      <w:pPr>
        <w:spacing w:before="120" w:after="120"/>
        <w:ind w:left="1134"/>
        <w:jc w:val="both"/>
        <w:rPr>
          <w:i/>
          <w:sz w:val="22"/>
          <w:szCs w:val="22"/>
        </w:rPr>
      </w:pPr>
      <w:r w:rsidRPr="00E1220F">
        <w:rPr>
          <w:i/>
          <w:sz w:val="22"/>
          <w:szCs w:val="22"/>
        </w:rPr>
        <w:t xml:space="preserve">VI – </w:t>
      </w:r>
      <w:proofErr w:type="gramStart"/>
      <w:r w:rsidRPr="00E1220F">
        <w:rPr>
          <w:i/>
          <w:sz w:val="22"/>
          <w:szCs w:val="22"/>
        </w:rPr>
        <w:t>matérias</w:t>
      </w:r>
      <w:proofErr w:type="gramEnd"/>
      <w:r w:rsidRPr="00E1220F">
        <w:rPr>
          <w:i/>
          <w:sz w:val="22"/>
          <w:szCs w:val="22"/>
        </w:rPr>
        <w:t xml:space="preserve"> que criem, ainda que indiretamente, despesas para o Erário. </w:t>
      </w:r>
    </w:p>
    <w:p w:rsidR="00033CCC" w:rsidRPr="00E1220F" w:rsidRDefault="00033CCC" w:rsidP="00033CCC">
      <w:pPr>
        <w:spacing w:before="120" w:after="120"/>
        <w:ind w:left="1134"/>
        <w:jc w:val="both"/>
        <w:rPr>
          <w:i/>
          <w:sz w:val="22"/>
          <w:szCs w:val="22"/>
        </w:rPr>
      </w:pPr>
      <w:r w:rsidRPr="00E1220F">
        <w:rPr>
          <w:i/>
          <w:sz w:val="22"/>
          <w:szCs w:val="22"/>
        </w:rPr>
        <w:t>Parágrafo único</w:t>
      </w:r>
      <w:r w:rsidRPr="00E1220F">
        <w:rPr>
          <w:b/>
          <w:i/>
          <w:sz w:val="22"/>
          <w:szCs w:val="22"/>
        </w:rPr>
        <w:t>.</w:t>
      </w:r>
      <w:r w:rsidRPr="00E1220F">
        <w:rPr>
          <w:i/>
          <w:sz w:val="22"/>
          <w:szCs w:val="22"/>
        </w:rPr>
        <w:t xml:space="preserve"> Não será permitida a alteração das despesas propostas nos projetos de iniciativa </w:t>
      </w:r>
      <w:proofErr w:type="gramStart"/>
      <w:r w:rsidRPr="00E1220F">
        <w:rPr>
          <w:i/>
          <w:sz w:val="22"/>
          <w:szCs w:val="22"/>
        </w:rPr>
        <w:t>exclusiva</w:t>
      </w:r>
      <w:proofErr w:type="gramEnd"/>
      <w:r w:rsidRPr="00E1220F">
        <w:rPr>
          <w:i/>
          <w:sz w:val="22"/>
          <w:szCs w:val="22"/>
        </w:rPr>
        <w:t xml:space="preserve"> do Prefeito, ressalvado o disposto no Inciso IV.</w:t>
      </w:r>
    </w:p>
    <w:p w:rsidR="00033CCC" w:rsidRDefault="00033CCC" w:rsidP="00033CCC">
      <w:pPr>
        <w:ind w:left="1134"/>
        <w:jc w:val="both"/>
        <w:rPr>
          <w:sz w:val="26"/>
          <w:szCs w:val="26"/>
        </w:rPr>
      </w:pPr>
    </w:p>
    <w:p w:rsidR="00CF5E23" w:rsidRDefault="00033CCC" w:rsidP="00CF5E23">
      <w:pPr>
        <w:ind w:firstLine="709"/>
        <w:jc w:val="both"/>
      </w:pPr>
      <w:r w:rsidRPr="00667624">
        <w:t xml:space="preserve">Tendo em vista que o referido projeto de Lei </w:t>
      </w:r>
      <w:r>
        <w:t>Executivo</w:t>
      </w:r>
      <w:r w:rsidRPr="00667624">
        <w:t xml:space="preserve"> versa </w:t>
      </w:r>
      <w:r w:rsidR="00CF5E23">
        <w:t>cumprir determinações legais, em consonância com a legislação pátria sobre a matéria no tocante à abertura de crédito orçamentário adicional especial, tendo em vista o disposto no art. 42 da Lei Federal n° 4.320/1964, sendo os recursos apurados destinados ao Fundo Municipal de Saúde, para posterior destinação pelo Poder Executivo Municipal.</w:t>
      </w:r>
    </w:p>
    <w:p w:rsidR="00C569D0" w:rsidRPr="00033CCC" w:rsidRDefault="00C569D0" w:rsidP="00CF5E23">
      <w:pPr>
        <w:ind w:firstLine="709"/>
        <w:jc w:val="both"/>
      </w:pPr>
      <w:r w:rsidRPr="00667624">
        <w:lastRenderedPageBreak/>
        <w:t>Assim, estando a matéria em conformidade com os ditames legais, na forma do art. 26 c/c 35, inciso I do Regimento Interno</w:t>
      </w:r>
      <w:r w:rsidR="00825736" w:rsidRPr="00667624">
        <w:t xml:space="preserve">, </w:t>
      </w:r>
      <w:r w:rsidR="00FC1E8C" w:rsidRPr="00667624">
        <w:t>esta</w:t>
      </w:r>
      <w:r w:rsidRPr="00667624">
        <w:t xml:space="preserve"> Comissão </w:t>
      </w:r>
      <w:r w:rsidRPr="00667624">
        <w:rPr>
          <w:b/>
        </w:rPr>
        <w:t>opina</w:t>
      </w:r>
      <w:r w:rsidRPr="00667624">
        <w:t xml:space="preserve"> pelo </w:t>
      </w:r>
      <w:r w:rsidR="006D0502" w:rsidRPr="00667624">
        <w:rPr>
          <w:b/>
        </w:rPr>
        <w:t>PROSSEGUIMENTO</w:t>
      </w:r>
      <w:r w:rsidR="008D3097" w:rsidRPr="00667624">
        <w:rPr>
          <w:b/>
        </w:rPr>
        <w:t>,</w:t>
      </w:r>
      <w:r w:rsidRPr="00667624">
        <w:rPr>
          <w:b/>
        </w:rPr>
        <w:t xml:space="preserve"> </w:t>
      </w:r>
      <w:r w:rsidR="008833E6" w:rsidRPr="00667624">
        <w:t>e</w:t>
      </w:r>
      <w:r w:rsidRPr="00667624">
        <w:t xml:space="preserve"> consequente debate e votação em plenário desta Casa, uma vez que preenche os requisitos necessários para sua tramitação</w:t>
      </w:r>
      <w:r w:rsidR="00A84E7C" w:rsidRPr="00667624">
        <w:t>.</w:t>
      </w:r>
    </w:p>
    <w:p w:rsidR="00CA4709" w:rsidRPr="00667624" w:rsidRDefault="00CA4709">
      <w:pPr>
        <w:jc w:val="both"/>
        <w:rPr>
          <w:b/>
        </w:rPr>
      </w:pPr>
    </w:p>
    <w:p w:rsidR="00CA4709" w:rsidRPr="00667624" w:rsidRDefault="00CA4709">
      <w:pPr>
        <w:jc w:val="center"/>
        <w:rPr>
          <w:color w:val="000000"/>
        </w:rPr>
      </w:pPr>
    </w:p>
    <w:p w:rsidR="00CA4709" w:rsidRPr="00667624" w:rsidRDefault="00CA4709" w:rsidP="00451DF5">
      <w:pPr>
        <w:jc w:val="center"/>
        <w:rPr>
          <w:color w:val="000000"/>
        </w:rPr>
      </w:pPr>
      <w:r w:rsidRPr="00667624">
        <w:rPr>
          <w:color w:val="000000"/>
        </w:rPr>
        <w:t xml:space="preserve">Sala das Comissões, </w:t>
      </w:r>
      <w:r w:rsidR="00CF5E23">
        <w:rPr>
          <w:color w:val="000000"/>
        </w:rPr>
        <w:t xml:space="preserve">23 de junho </w:t>
      </w:r>
      <w:r w:rsidR="006D4F85" w:rsidRPr="00667624">
        <w:rPr>
          <w:color w:val="000000"/>
        </w:rPr>
        <w:t>de 2023</w:t>
      </w:r>
      <w:r w:rsidRPr="00667624">
        <w:rPr>
          <w:color w:val="000000"/>
        </w:rPr>
        <w:t>.</w:t>
      </w:r>
    </w:p>
    <w:p w:rsidR="00410F73" w:rsidRDefault="00410F73" w:rsidP="00451DF5">
      <w:pPr>
        <w:jc w:val="center"/>
        <w:rPr>
          <w:color w:val="000000"/>
          <w:szCs w:val="20"/>
        </w:rPr>
      </w:pPr>
    </w:p>
    <w:p w:rsidR="00451DF5" w:rsidRDefault="00451DF5" w:rsidP="00451DF5"/>
    <w:p w:rsidR="00CA4709" w:rsidRDefault="00CA4709">
      <w:pPr>
        <w:jc w:val="center"/>
      </w:pPr>
      <w:r>
        <w:t>Relator</w:t>
      </w:r>
    </w:p>
    <w:p w:rsidR="00CA4709" w:rsidRDefault="00410F73">
      <w:pPr>
        <w:jc w:val="center"/>
      </w:pPr>
      <w:r>
        <w:t>Marlon Lima</w:t>
      </w:r>
    </w:p>
    <w:p w:rsidR="00626412" w:rsidRDefault="00626412">
      <w:pPr>
        <w:jc w:val="center"/>
      </w:pPr>
    </w:p>
    <w:p w:rsidR="00CA4709" w:rsidRDefault="00CA470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1276"/>
        <w:gridCol w:w="3402"/>
        <w:gridCol w:w="2107"/>
      </w:tblGrid>
      <w:tr w:rsidR="00CA4709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Vereador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Membros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Voto do Parecer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Assinatura</w:t>
            </w:r>
          </w:p>
        </w:tc>
      </w:tr>
      <w:tr w:rsidR="00CA4709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George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Presidente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snapToGrid w:val="0"/>
              <w:jc w:val="center"/>
            </w:pPr>
          </w:p>
        </w:tc>
      </w:tr>
      <w:tr w:rsidR="00CA4709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r>
              <w:t xml:space="preserve">    José Prestes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Titular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snapToGrid w:val="0"/>
              <w:jc w:val="center"/>
            </w:pPr>
          </w:p>
        </w:tc>
      </w:tr>
      <w:tr w:rsidR="00CA4709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Tico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Suplente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snapToGrid w:val="0"/>
              <w:jc w:val="center"/>
            </w:pPr>
          </w:p>
        </w:tc>
      </w:tr>
    </w:tbl>
    <w:p w:rsidR="00CA4709" w:rsidRDefault="00CA4709"/>
    <w:p w:rsidR="00CA4709" w:rsidRDefault="00CA4709" w:rsidP="00346FFE">
      <w:pPr>
        <w:jc w:val="center"/>
      </w:pPr>
      <w:r>
        <w:t xml:space="preserve">Parecer: </w:t>
      </w:r>
      <w:proofErr w:type="gramStart"/>
      <w:r>
        <w:t xml:space="preserve">(  </w:t>
      </w:r>
      <w:proofErr w:type="gramEnd"/>
      <w:r>
        <w:t xml:space="preserve">     ) Aprovado  (       ) Rejeitado   </w:t>
      </w:r>
    </w:p>
    <w:sectPr w:rsidR="00CA470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7" w:bottom="663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69E" w:rsidRDefault="00D8069E">
      <w:r>
        <w:separator/>
      </w:r>
    </w:p>
  </w:endnote>
  <w:endnote w:type="continuationSeparator" w:id="0">
    <w:p w:rsidR="00D8069E" w:rsidRDefault="00D8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09" w:rsidRDefault="00105E09">
    <w:pPr>
      <w:pStyle w:val="Rodap"/>
      <w:ind w:left="-1560"/>
    </w:pPr>
    <w:r>
      <w:rPr>
        <w:noProof/>
        <w:lang w:eastAsia="pt-BR"/>
      </w:rPr>
      <w:drawing>
        <wp:inline distT="0" distB="0" distL="0" distR="0">
          <wp:extent cx="7353300" cy="914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67" r="-8" b="-67"/>
                  <a:stretch>
                    <a:fillRect/>
                  </a:stretch>
                </pic:blipFill>
                <pic:spPr bwMode="auto">
                  <a:xfrm>
                    <a:off x="0" y="0"/>
                    <a:ext cx="7353300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09" w:rsidRDefault="00CA47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69E" w:rsidRDefault="00D8069E">
      <w:r>
        <w:separator/>
      </w:r>
    </w:p>
  </w:footnote>
  <w:footnote w:type="continuationSeparator" w:id="0">
    <w:p w:rsidR="00D8069E" w:rsidRDefault="00D80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09" w:rsidRDefault="00105E09">
    <w:pPr>
      <w:pStyle w:val="Cabealho"/>
      <w:jc w:val="center"/>
      <w:rPr>
        <w:rFonts w:ascii="Verdana" w:hAnsi="Verdana" w:cs="Verdana"/>
        <w:b/>
      </w:rPr>
    </w:pPr>
    <w:r>
      <w:rPr>
        <w:rFonts w:ascii="Verdana" w:hAnsi="Verdana" w:cs="Verdana"/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9" r="-44" b="-49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A4709" w:rsidRDefault="00CA4709">
    <w:pPr>
      <w:pStyle w:val="Cabealho"/>
      <w:jc w:val="center"/>
    </w:pPr>
    <w:r>
      <w:rPr>
        <w:rFonts w:ascii="Verdana" w:hAnsi="Verdana" w:cs="Verdana"/>
        <w:b/>
      </w:rPr>
      <w:t>ESTADO DO RIO DE JANEIRO</w:t>
    </w:r>
  </w:p>
  <w:p w:rsidR="00CA4709" w:rsidRDefault="00CA4709">
    <w:pPr>
      <w:pStyle w:val="Cabealho"/>
      <w:jc w:val="center"/>
    </w:pPr>
    <w:r>
      <w:rPr>
        <w:rFonts w:ascii="Verdana" w:hAnsi="Verdana" w:cs="Verdana"/>
        <w:b/>
      </w:rPr>
      <w:t>CÂMARA MUNICIPAL DE MACAÉ</w:t>
    </w:r>
  </w:p>
  <w:p w:rsidR="00CA4709" w:rsidRDefault="00CA4709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Macaé Capital do Petróleo</w:t>
    </w:r>
  </w:p>
  <w:p w:rsidR="00CA4709" w:rsidRDefault="00CA4709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Lei Estadual nº 6081 de 21.11.2011</w:t>
    </w:r>
  </w:p>
  <w:p w:rsidR="00CA4709" w:rsidRDefault="00CA4709">
    <w:pPr>
      <w:pStyle w:val="Cabealho"/>
      <w:rPr>
        <w:rFonts w:ascii="Verdana" w:hAnsi="Verdana" w:cs="Verdana"/>
        <w:b/>
        <w:sz w:val="16"/>
        <w:szCs w:val="16"/>
      </w:rPr>
    </w:pPr>
  </w:p>
  <w:p w:rsidR="00CA4709" w:rsidRDefault="00CA4709">
    <w:pPr>
      <w:pStyle w:val="Cabealho"/>
      <w:rPr>
        <w:rFonts w:ascii="Verdana" w:hAnsi="Verdana" w:cs="Verdana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09" w:rsidRDefault="00CA47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E23"/>
    <w:rsid w:val="00033CCC"/>
    <w:rsid w:val="00043166"/>
    <w:rsid w:val="00066880"/>
    <w:rsid w:val="000B4FBD"/>
    <w:rsid w:val="000B6CAF"/>
    <w:rsid w:val="000D524F"/>
    <w:rsid w:val="000D6A32"/>
    <w:rsid w:val="000F3AF7"/>
    <w:rsid w:val="00105E09"/>
    <w:rsid w:val="001118DA"/>
    <w:rsid w:val="00117824"/>
    <w:rsid w:val="001618F8"/>
    <w:rsid w:val="00176262"/>
    <w:rsid w:val="00176519"/>
    <w:rsid w:val="001818D1"/>
    <w:rsid w:val="001C78F7"/>
    <w:rsid w:val="001F5572"/>
    <w:rsid w:val="002179DC"/>
    <w:rsid w:val="0025092A"/>
    <w:rsid w:val="00346FFE"/>
    <w:rsid w:val="003602A3"/>
    <w:rsid w:val="00382120"/>
    <w:rsid w:val="0038512F"/>
    <w:rsid w:val="003A79D1"/>
    <w:rsid w:val="003C3468"/>
    <w:rsid w:val="003F264C"/>
    <w:rsid w:val="00401F4B"/>
    <w:rsid w:val="00402527"/>
    <w:rsid w:val="00410F73"/>
    <w:rsid w:val="00451DF5"/>
    <w:rsid w:val="004A53EE"/>
    <w:rsid w:val="004D1B8B"/>
    <w:rsid w:val="005A5CD2"/>
    <w:rsid w:val="005E0DAF"/>
    <w:rsid w:val="00626412"/>
    <w:rsid w:val="006624F2"/>
    <w:rsid w:val="00667624"/>
    <w:rsid w:val="0069714A"/>
    <w:rsid w:val="006C3C18"/>
    <w:rsid w:val="006D0502"/>
    <w:rsid w:val="006D4F85"/>
    <w:rsid w:val="006D586F"/>
    <w:rsid w:val="006D58FA"/>
    <w:rsid w:val="006D75EE"/>
    <w:rsid w:val="00715245"/>
    <w:rsid w:val="007437FD"/>
    <w:rsid w:val="007503FD"/>
    <w:rsid w:val="007D45E6"/>
    <w:rsid w:val="007E464A"/>
    <w:rsid w:val="00800AEB"/>
    <w:rsid w:val="008042E8"/>
    <w:rsid w:val="00821E39"/>
    <w:rsid w:val="00825736"/>
    <w:rsid w:val="008728D4"/>
    <w:rsid w:val="008833E6"/>
    <w:rsid w:val="008D3097"/>
    <w:rsid w:val="008E4CD7"/>
    <w:rsid w:val="009C6A14"/>
    <w:rsid w:val="009D3471"/>
    <w:rsid w:val="009D750C"/>
    <w:rsid w:val="00A070C9"/>
    <w:rsid w:val="00A84E7C"/>
    <w:rsid w:val="00AA0D2E"/>
    <w:rsid w:val="00AA7CA8"/>
    <w:rsid w:val="00AB02C2"/>
    <w:rsid w:val="00AB10D7"/>
    <w:rsid w:val="00AB7EFC"/>
    <w:rsid w:val="00AD02F8"/>
    <w:rsid w:val="00B159DF"/>
    <w:rsid w:val="00B471D8"/>
    <w:rsid w:val="00B72D41"/>
    <w:rsid w:val="00B9189C"/>
    <w:rsid w:val="00BA4065"/>
    <w:rsid w:val="00BC1ABF"/>
    <w:rsid w:val="00BF2E86"/>
    <w:rsid w:val="00C569D0"/>
    <w:rsid w:val="00C63A03"/>
    <w:rsid w:val="00CA4709"/>
    <w:rsid w:val="00CB03B6"/>
    <w:rsid w:val="00CB27CF"/>
    <w:rsid w:val="00CC7577"/>
    <w:rsid w:val="00CD1C08"/>
    <w:rsid w:val="00CF5E23"/>
    <w:rsid w:val="00D23D35"/>
    <w:rsid w:val="00D36328"/>
    <w:rsid w:val="00D8069E"/>
    <w:rsid w:val="00D941F0"/>
    <w:rsid w:val="00DE2223"/>
    <w:rsid w:val="00E37B31"/>
    <w:rsid w:val="00E434E0"/>
    <w:rsid w:val="00EE462C"/>
    <w:rsid w:val="00F337CF"/>
    <w:rsid w:val="00F379E7"/>
    <w:rsid w:val="00F82259"/>
    <w:rsid w:val="00FC1E8C"/>
    <w:rsid w:val="00FC6777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089BB03-AC23-4A92-810F-C88DB18E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1416" w:firstLine="708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336" w:firstLine="1080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336" w:firstLine="1080"/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336" w:firstLine="1080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character" w:styleId="Hyperlink">
    <w:name w:val="Hyperlink"/>
    <w:rPr>
      <w:color w:val="0563C1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firstLine="3420"/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3419"/>
      <w:jc w:val="both"/>
    </w:pPr>
    <w:rPr>
      <w:sz w:val="28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Forte">
    <w:name w:val="Strong"/>
    <w:uiPriority w:val="22"/>
    <w:qFormat/>
    <w:rsid w:val="003F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PL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PLE</Template>
  <TotalTime>6</TotalTime>
  <Pages>2</Pages>
  <Words>446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 Vereador que a presente subscreve , após   cumpridas as   normas regimentais, formula Moção de Aplausos ao CABO NELITON BAR</vt:lpstr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Vereador que a presente subscreve , após   cumpridas as   normas regimentais, formula Moção de Aplausos ao CABO NELITON BAR</dc:title>
  <dc:subject/>
  <dc:creator>GabMarlon</dc:creator>
  <cp:keywords/>
  <cp:lastModifiedBy>GabMarlon</cp:lastModifiedBy>
  <cp:revision>1</cp:revision>
  <cp:lastPrinted>2021-02-01T19:01:00Z</cp:lastPrinted>
  <dcterms:created xsi:type="dcterms:W3CDTF">2023-06-23T18:06:00Z</dcterms:created>
  <dcterms:modified xsi:type="dcterms:W3CDTF">2023-06-23T18:12:00Z</dcterms:modified>
</cp:coreProperties>
</file>